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B" w:rsidRDefault="008635EB" w:rsidP="00A43A8A">
      <w:pPr>
        <w:bidi w:val="0"/>
        <w:spacing w:after="0" w:line="240" w:lineRule="auto"/>
        <w:rPr>
          <w:lang w:bidi="ar-IQ"/>
        </w:rPr>
      </w:pPr>
      <w:bookmarkStart w:id="0" w:name="_GoBack"/>
      <w:bookmarkEnd w:id="0"/>
      <w:r w:rsidRPr="008635EB">
        <w:rPr>
          <w:lang w:bidi="ar-IQ"/>
        </w:rPr>
        <w:t xml:space="preserve">SUBJECT: </w:t>
      </w:r>
      <w:r w:rsidR="00580CED" w:rsidRPr="00580CED">
        <w:rPr>
          <w:lang w:bidi="ar-IQ"/>
        </w:rPr>
        <w:t>GENERAL BIOLOGY</w:t>
      </w:r>
    </w:p>
    <w:p w:rsidR="008635EB" w:rsidRDefault="008635EB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8635EB" w:rsidRDefault="008635EB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360927" w:rsidRDefault="008635EB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 w:rsidR="00580CED">
        <w:rPr>
          <w:lang w:bidi="ar-IQ"/>
        </w:rPr>
        <w:t xml:space="preserve">3 </w:t>
      </w:r>
    </w:p>
    <w:p w:rsidR="00C177B4" w:rsidRDefault="00C177B4" w:rsidP="001023C4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="001023C4" w:rsidRPr="001023C4">
        <w:rPr>
          <w:rFonts w:asciiTheme="majorBidi" w:hAnsiTheme="majorBidi" w:cstheme="majorBidi"/>
          <w:b/>
          <w:bCs/>
          <w:sz w:val="24"/>
          <w:szCs w:val="24"/>
          <w:lang w:bidi="ar-IQ"/>
        </w:rPr>
        <w:t>GE</w:t>
      </w:r>
      <w:r w:rsidRPr="001023C4">
        <w:rPr>
          <w:rFonts w:asciiTheme="majorBidi" w:hAnsiTheme="majorBidi" w:cstheme="majorBidi"/>
          <w:b/>
          <w:bCs/>
          <w:sz w:val="24"/>
          <w:szCs w:val="24"/>
        </w:rPr>
        <w:t>BI1</w:t>
      </w:r>
      <w:r w:rsidRPr="001023C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1023C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8269C9" w:rsidRDefault="00445919" w:rsidP="00A43A8A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FIRST</w:t>
      </w:r>
      <w:r w:rsidR="002E5CB3">
        <w:rPr>
          <w:lang w:bidi="ar-IQ"/>
        </w:rPr>
        <w:t xml:space="preserve"> SEMESTER</w:t>
      </w:r>
    </w:p>
    <w:p w:rsidR="008269C9" w:rsidRDefault="008269C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269C9" w:rsidTr="004A2329">
        <w:tc>
          <w:tcPr>
            <w:tcW w:w="2294" w:type="dxa"/>
          </w:tcPr>
          <w:p w:rsidR="008269C9" w:rsidRDefault="008269C9" w:rsidP="00A43A8A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8269C9" w:rsidRDefault="00A43A8A" w:rsidP="00A43A8A">
            <w:pPr>
              <w:jc w:val="right"/>
              <w:rPr>
                <w:rtl/>
                <w:lang w:bidi="ar-IQ"/>
              </w:rPr>
            </w:pPr>
            <w:r w:rsidRPr="00580CED">
              <w:rPr>
                <w:lang w:bidi="ar-IQ"/>
              </w:rPr>
              <w:t>GENERAL BIOLOGY</w:t>
            </w:r>
            <w:r w:rsidRPr="00FE2781">
              <w:rPr>
                <w:lang w:bidi="ar-IQ"/>
              </w:rPr>
              <w:t xml:space="preserve"> </w:t>
            </w:r>
            <w:r w:rsidR="008269C9" w:rsidRPr="00FE2781">
              <w:rPr>
                <w:lang w:bidi="ar-IQ"/>
              </w:rPr>
              <w:t>/ theoretical subjects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lang w:bidi="ar-IQ"/>
              </w:rPr>
            </w:pPr>
            <w:r w:rsidRPr="00FE2781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b/>
                <w:bCs/>
                <w:lang w:bidi="ar-IQ"/>
              </w:rPr>
              <w:t>THEORETICAL SUBJECT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lang w:bidi="ar-IQ"/>
              </w:rPr>
            </w:pPr>
            <w:r w:rsidRPr="00FE2781">
              <w:rPr>
                <w:lang w:bidi="ar-IQ"/>
              </w:rPr>
              <w:t>2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Introduction and definition of terms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Origin of life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The cell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Taxonomy and kingdoms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Phylum: protozoa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rtl/>
                <w:lang w:bidi="ar-IQ"/>
              </w:rPr>
            </w:pPr>
            <w:r w:rsidRPr="00FE2781">
              <w:rPr>
                <w:lang w:bidi="ar-IQ"/>
              </w:rPr>
              <w:t>Phylum: Platyhelminthes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Phylum: Nemathelminths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rtl/>
                <w:lang w:bidi="ar-IQ"/>
              </w:rPr>
            </w:pPr>
            <w:r w:rsidRPr="00FE2781">
              <w:rPr>
                <w:lang w:bidi="ar-IQ"/>
              </w:rPr>
              <w:t>Phylum: Arthropoda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lang w:bidi="ar-IQ"/>
              </w:rPr>
            </w:pPr>
            <w:r w:rsidRPr="00FE2781">
              <w:rPr>
                <w:lang w:bidi="ar-IQ"/>
              </w:rPr>
              <w:t>Phylum: Chordata</w:t>
            </w:r>
          </w:p>
        </w:tc>
      </w:tr>
      <w:tr w:rsidR="008269C9" w:rsidTr="004A2329">
        <w:tc>
          <w:tcPr>
            <w:tcW w:w="2294" w:type="dxa"/>
          </w:tcPr>
          <w:p w:rsidR="008269C9" w:rsidRPr="00FE2781" w:rsidRDefault="008269C9" w:rsidP="00A43A8A">
            <w:pPr>
              <w:jc w:val="center"/>
              <w:rPr>
                <w:lang w:bidi="ar-IQ"/>
              </w:rPr>
            </w:pPr>
            <w:r w:rsidRPr="00FE2781">
              <w:rPr>
                <w:lang w:bidi="ar-IQ"/>
              </w:rPr>
              <w:t>30</w:t>
            </w:r>
          </w:p>
        </w:tc>
        <w:tc>
          <w:tcPr>
            <w:tcW w:w="6228" w:type="dxa"/>
          </w:tcPr>
          <w:p w:rsidR="008269C9" w:rsidRPr="00FE2781" w:rsidRDefault="008269C9" w:rsidP="00A43A8A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b/>
                <w:bCs/>
                <w:lang w:bidi="ar-IQ"/>
              </w:rPr>
              <w:t>total</w:t>
            </w:r>
          </w:p>
        </w:tc>
      </w:tr>
    </w:tbl>
    <w:p w:rsidR="00C517D0" w:rsidRDefault="00C517D0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8269C9" w:rsidTr="004A2329">
        <w:tc>
          <w:tcPr>
            <w:tcW w:w="2294" w:type="dxa"/>
          </w:tcPr>
          <w:p w:rsidR="008269C9" w:rsidRDefault="008269C9" w:rsidP="00A43A8A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8269C9" w:rsidRPr="00A43A8A" w:rsidRDefault="00A43A8A" w:rsidP="00A43A8A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80CED">
              <w:rPr>
                <w:lang w:bidi="ar-IQ"/>
              </w:rPr>
              <w:t>GENERAL BIOLOGY</w:t>
            </w:r>
            <w:r w:rsidRPr="00F43382">
              <w:rPr>
                <w:sz w:val="24"/>
                <w:szCs w:val="24"/>
                <w:lang w:bidi="ar-IQ"/>
              </w:rPr>
              <w:t xml:space="preserve"> </w:t>
            </w:r>
            <w:r w:rsidR="000C0EAE" w:rsidRPr="00F43382">
              <w:rPr>
                <w:sz w:val="24"/>
                <w:szCs w:val="24"/>
                <w:lang w:bidi="ar-IQ"/>
              </w:rPr>
              <w:t xml:space="preserve">/ </w:t>
            </w:r>
            <w:r w:rsidR="000C0EAE">
              <w:rPr>
                <w:sz w:val="24"/>
                <w:szCs w:val="24"/>
                <w:lang w:bidi="ar-IQ"/>
              </w:rPr>
              <w:t>practical</w:t>
            </w:r>
            <w:r w:rsidR="000C0EAE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0C0EAE" w:rsidTr="004A2329">
        <w:tc>
          <w:tcPr>
            <w:tcW w:w="2294" w:type="dxa"/>
          </w:tcPr>
          <w:p w:rsidR="000C0EAE" w:rsidRPr="00350203" w:rsidRDefault="000C0EAE" w:rsidP="00A43A8A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0C0EAE" w:rsidRPr="00350203" w:rsidRDefault="000C0EAE" w:rsidP="00A43A8A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The microscope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The cell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Protozoa / Mastigophpora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Protozoa / Sarcodena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Protozoa / Ciliphora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</w:pPr>
            <w:r>
              <w:t>Protozoa / Sporozoa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</w:pPr>
            <w:r>
              <w:t>Nematoda /  Ascaris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rtl/>
                <w:lang w:bidi="ar-IQ"/>
              </w:rPr>
            </w:pPr>
            <w:r>
              <w:t>Nematoda / Ancylostoma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</w:pPr>
            <w:r>
              <w:t>Trematode / Fasciola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Pr="00156FA2" w:rsidRDefault="000C0EAE" w:rsidP="00A43A8A">
            <w:pPr>
              <w:jc w:val="right"/>
              <w:rPr>
                <w:rtl/>
                <w:lang w:bidi="ar-IQ"/>
              </w:rPr>
            </w:pPr>
            <w:r>
              <w:rPr>
                <w:lang w:bidi="ar-IQ"/>
              </w:rPr>
              <w:t>Trematoda / Schistosoma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Cestodicksa / Taenia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Mosquitoes</w:t>
            </w:r>
          </w:p>
        </w:tc>
      </w:tr>
      <w:tr w:rsidR="000C0EAE" w:rsidTr="004A2329">
        <w:tc>
          <w:tcPr>
            <w:tcW w:w="2294" w:type="dxa"/>
          </w:tcPr>
          <w:p w:rsidR="000C0EAE" w:rsidRDefault="000C0EAE" w:rsidP="00A43A8A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6228" w:type="dxa"/>
          </w:tcPr>
          <w:p w:rsidR="000C0EAE" w:rsidRDefault="000C0EAE" w:rsidP="00A43A8A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Phylum : chordate ( dissecting )</w:t>
            </w:r>
          </w:p>
        </w:tc>
      </w:tr>
      <w:tr w:rsidR="000C0EAE" w:rsidTr="004A2329">
        <w:tc>
          <w:tcPr>
            <w:tcW w:w="2294" w:type="dxa"/>
          </w:tcPr>
          <w:p w:rsidR="000C0EAE" w:rsidRPr="00FE2781" w:rsidRDefault="000C0EAE" w:rsidP="00A43A8A">
            <w:pPr>
              <w:jc w:val="center"/>
              <w:rPr>
                <w:rtl/>
                <w:lang w:bidi="ar-IQ"/>
              </w:rPr>
            </w:pPr>
            <w:r w:rsidRPr="00FE2781"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6228" w:type="dxa"/>
          </w:tcPr>
          <w:p w:rsidR="000C0EAE" w:rsidRPr="00FE2781" w:rsidRDefault="000C0EAE" w:rsidP="00A43A8A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b/>
                <w:bCs/>
                <w:lang w:bidi="ar-IQ"/>
              </w:rPr>
              <w:t>total</w:t>
            </w:r>
          </w:p>
        </w:tc>
      </w:tr>
    </w:tbl>
    <w:p w:rsidR="00C517D0" w:rsidRDefault="00C517D0">
      <w:pPr>
        <w:rPr>
          <w:lang w:bidi="ar-IQ"/>
        </w:rPr>
      </w:pPr>
    </w:p>
    <w:p w:rsidR="007E69F3" w:rsidRDefault="007E69F3">
      <w:pPr>
        <w:rPr>
          <w:b/>
          <w:bCs/>
          <w:lang w:bidi="ar-IQ"/>
        </w:rPr>
      </w:pPr>
    </w:p>
    <w:p w:rsidR="00347439" w:rsidRDefault="00347439" w:rsidP="00347439">
      <w:pPr>
        <w:rPr>
          <w:rtl/>
          <w:lang w:bidi="ar-IQ"/>
        </w:rPr>
      </w:pPr>
    </w:p>
    <w:p w:rsidR="00A43A8A" w:rsidRDefault="00A43A8A" w:rsidP="00347439">
      <w:pPr>
        <w:rPr>
          <w:rtl/>
          <w:lang w:bidi="ar-IQ"/>
        </w:rPr>
      </w:pPr>
    </w:p>
    <w:p w:rsidR="00A43A8A" w:rsidRPr="00347439" w:rsidRDefault="00A43A8A" w:rsidP="00347439">
      <w:pPr>
        <w:rPr>
          <w:rtl/>
          <w:lang w:bidi="ar-IQ"/>
        </w:rPr>
      </w:pPr>
    </w:p>
    <w:p w:rsidR="00360927" w:rsidRDefault="00360927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Pr="00580CED">
        <w:rPr>
          <w:lang w:bidi="ar-IQ"/>
        </w:rPr>
        <w:t xml:space="preserve">GENERAL </w:t>
      </w:r>
      <w:r w:rsidRPr="00360927">
        <w:rPr>
          <w:lang w:bidi="ar-IQ"/>
        </w:rPr>
        <w:t>CHEMISTRY</w:t>
      </w:r>
    </w:p>
    <w:p w:rsidR="00360927" w:rsidRDefault="00360927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360927" w:rsidRDefault="00360927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360927" w:rsidRDefault="00360927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3 </w:t>
      </w:r>
    </w:p>
    <w:p w:rsidR="00C177B4" w:rsidRDefault="00C177B4" w:rsidP="00C177B4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 w:rsidRPr="00C177B4">
        <w:rPr>
          <w:rFonts w:asciiTheme="majorBidi" w:hAnsiTheme="majorBidi" w:cstheme="majorBidi"/>
          <w:b/>
          <w:bCs/>
          <w:sz w:val="24"/>
          <w:szCs w:val="24"/>
          <w:lang w:bidi="ar-IQ"/>
        </w:rPr>
        <w:t>GE</w:t>
      </w:r>
      <w:r w:rsidRPr="00C177B4">
        <w:rPr>
          <w:rFonts w:asciiTheme="majorBidi" w:hAnsiTheme="majorBidi" w:cstheme="majorBidi"/>
          <w:b/>
          <w:bCs/>
          <w:sz w:val="24"/>
          <w:szCs w:val="24"/>
        </w:rPr>
        <w:t>CH1</w:t>
      </w:r>
      <w:r w:rsidRPr="00C177B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C177B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347439" w:rsidRPr="00347439" w:rsidRDefault="00360927" w:rsidP="00A43A8A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FIRST SEMESTER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5D357D" w:rsidTr="00D143A2">
        <w:tc>
          <w:tcPr>
            <w:tcW w:w="2294" w:type="dxa"/>
          </w:tcPr>
          <w:p w:rsidR="005D357D" w:rsidRDefault="005D357D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5D357D" w:rsidRPr="00A43A8A" w:rsidRDefault="00845956" w:rsidP="00A43A8A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80CED">
              <w:rPr>
                <w:lang w:bidi="ar-IQ"/>
              </w:rPr>
              <w:t xml:space="preserve">GENERAL </w:t>
            </w:r>
            <w:r w:rsidRPr="00360927">
              <w:rPr>
                <w:lang w:bidi="ar-IQ"/>
              </w:rPr>
              <w:t>CHEMISTRY</w:t>
            </w:r>
            <w:r w:rsidRPr="00F43382">
              <w:rPr>
                <w:sz w:val="24"/>
                <w:szCs w:val="24"/>
                <w:lang w:bidi="ar-IQ"/>
              </w:rPr>
              <w:t xml:space="preserve"> 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/ </w:t>
            </w:r>
            <w:r w:rsidRPr="00FE2781">
              <w:rPr>
                <w:lang w:bidi="ar-IQ"/>
              </w:rPr>
              <w:t>theoretical subjects</w:t>
            </w:r>
          </w:p>
        </w:tc>
      </w:tr>
      <w:tr w:rsidR="005D357D" w:rsidTr="00D143A2">
        <w:tc>
          <w:tcPr>
            <w:tcW w:w="2294" w:type="dxa"/>
          </w:tcPr>
          <w:p w:rsidR="005D357D" w:rsidRPr="00350203" w:rsidRDefault="005D357D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5D357D" w:rsidRPr="00A43A8A" w:rsidRDefault="00A43A8A" w:rsidP="00D143A2">
            <w:pPr>
              <w:jc w:val="right"/>
              <w:rPr>
                <w:b/>
                <w:bCs/>
                <w:lang w:bidi="ar-IQ"/>
              </w:rPr>
            </w:pPr>
            <w:r w:rsidRPr="00A43A8A">
              <w:rPr>
                <w:b/>
                <w:bCs/>
                <w:lang w:bidi="ar-IQ"/>
              </w:rPr>
              <w:t>THEORETICAL SUBJECT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Atom electron structure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Periodic table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E76316">
              <w:rPr>
                <w:rFonts w:asciiTheme="majorBidi" w:hAnsiTheme="majorBidi" w:cstheme="majorBidi"/>
              </w:rPr>
              <w:t>Periodic table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Chemical bonds 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Formula mass </w:t>
            </w:r>
          </w:p>
        </w:tc>
      </w:tr>
      <w:tr w:rsidR="00235ADE" w:rsidTr="00235ADE">
        <w:trPr>
          <w:trHeight w:val="161"/>
        </w:trPr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Acid and Basis 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E76316">
              <w:rPr>
                <w:rFonts w:asciiTheme="majorBidi" w:hAnsiTheme="majorBidi" w:cstheme="majorBidi"/>
              </w:rPr>
              <w:t xml:space="preserve">Acid and Basis 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Ionozation constant 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Chemical qualtitive analysis -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816448">
              <w:rPr>
                <w:rFonts w:asciiTheme="majorBidi" w:hAnsiTheme="majorBidi" w:cstheme="majorBidi"/>
              </w:rPr>
              <w:t>qualtitive analysis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Standard solution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Titration Measurement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 w:rsidRPr="00E76316">
              <w:rPr>
                <w:rFonts w:asciiTheme="majorBidi" w:hAnsiTheme="majorBidi" w:cstheme="majorBidi"/>
              </w:rPr>
              <w:t>Acid base indicators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Pr="00944472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Principles of </w:t>
            </w:r>
            <w:r w:rsidRPr="00944472">
              <w:rPr>
                <w:rFonts w:asciiTheme="majorBidi" w:hAnsiTheme="majorBidi" w:cstheme="majorBidi"/>
              </w:rPr>
              <w:t>Buffer</w:t>
            </w:r>
          </w:p>
        </w:tc>
      </w:tr>
      <w:tr w:rsidR="00235ADE" w:rsidTr="00D143A2">
        <w:tc>
          <w:tcPr>
            <w:tcW w:w="2294" w:type="dxa"/>
          </w:tcPr>
          <w:p w:rsidR="00235ADE" w:rsidRPr="00944472" w:rsidRDefault="00235ADE" w:rsidP="00D143A2">
            <w:pPr>
              <w:bidi w:val="0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235ADE" w:rsidRDefault="00235ADE" w:rsidP="00B76FE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Buffer In Body</w:t>
            </w:r>
          </w:p>
        </w:tc>
      </w:tr>
    </w:tbl>
    <w:p w:rsidR="00347439" w:rsidRPr="00347439" w:rsidRDefault="00347439" w:rsidP="00347439">
      <w:pPr>
        <w:rPr>
          <w:rtl/>
          <w:lang w:bidi="ar-IQ"/>
        </w:rPr>
      </w:pPr>
    </w:p>
    <w:p w:rsidR="00347439" w:rsidRPr="00347439" w:rsidRDefault="00347439" w:rsidP="0034743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5D357D" w:rsidTr="00D143A2">
        <w:tc>
          <w:tcPr>
            <w:tcW w:w="2294" w:type="dxa"/>
          </w:tcPr>
          <w:p w:rsidR="005D357D" w:rsidRDefault="005D357D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5D357D" w:rsidRPr="00A43A8A" w:rsidRDefault="00845956" w:rsidP="00A43A8A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80CED">
              <w:rPr>
                <w:lang w:bidi="ar-IQ"/>
              </w:rPr>
              <w:t xml:space="preserve">GENERAL </w:t>
            </w:r>
            <w:r w:rsidRPr="00360927">
              <w:rPr>
                <w:lang w:bidi="ar-IQ"/>
              </w:rPr>
              <w:t>CHEMISTRY</w:t>
            </w:r>
            <w:r w:rsidRPr="00F43382">
              <w:rPr>
                <w:sz w:val="24"/>
                <w:szCs w:val="24"/>
                <w:lang w:bidi="ar-IQ"/>
              </w:rPr>
              <w:t xml:space="preserve"> 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/ </w:t>
            </w:r>
            <w:r w:rsidR="005D357D">
              <w:rPr>
                <w:sz w:val="24"/>
                <w:szCs w:val="24"/>
                <w:lang w:bidi="ar-IQ"/>
              </w:rPr>
              <w:t>practical</w:t>
            </w:r>
            <w:r w:rsidR="005D357D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5D357D" w:rsidTr="00D143A2">
        <w:tc>
          <w:tcPr>
            <w:tcW w:w="2294" w:type="dxa"/>
          </w:tcPr>
          <w:p w:rsidR="005D357D" w:rsidRPr="00350203" w:rsidRDefault="005D357D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5D357D" w:rsidRPr="00350203" w:rsidRDefault="005D357D" w:rsidP="00D143A2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944472">
              <w:rPr>
                <w:rFonts w:asciiTheme="majorBidi" w:hAnsiTheme="majorBidi" w:cstheme="majorBidi"/>
                <w:lang w:bidi="ar-IQ"/>
              </w:rPr>
              <w:t>Qualitative analysis of Group(1) Ag</w:t>
            </w:r>
            <w:r w:rsidRPr="00944472">
              <w:rPr>
                <w:rFonts w:asciiTheme="majorBidi" w:hAnsiTheme="majorBidi" w:cstheme="majorBidi"/>
                <w:vertAlign w:val="superscript"/>
                <w:lang w:bidi="ar-IQ"/>
              </w:rPr>
              <w:t>+</w:t>
            </w:r>
            <w:r w:rsidRPr="00944472">
              <w:rPr>
                <w:rFonts w:asciiTheme="majorBidi" w:hAnsiTheme="majorBidi" w:cstheme="majorBidi"/>
                <w:lang w:bidi="ar-IQ"/>
              </w:rPr>
              <w:t>, Hg</w:t>
            </w:r>
            <w:r w:rsidRPr="00944472">
              <w:rPr>
                <w:rFonts w:asciiTheme="majorBidi" w:hAnsiTheme="majorBidi" w:cstheme="majorBidi"/>
                <w:vertAlign w:val="superscript"/>
                <w:lang w:bidi="ar-IQ"/>
              </w:rPr>
              <w:t>+</w:t>
            </w:r>
            <w:r w:rsidRPr="00944472">
              <w:rPr>
                <w:rFonts w:asciiTheme="majorBidi" w:hAnsiTheme="majorBidi" w:cstheme="majorBidi"/>
                <w:lang w:bidi="ar-IQ"/>
              </w:rPr>
              <w:t>, Pb</w:t>
            </w:r>
            <w:r w:rsidRPr="00944472">
              <w:rPr>
                <w:rFonts w:asciiTheme="majorBidi" w:hAnsiTheme="majorBidi" w:cstheme="majorBidi"/>
                <w:vertAlign w:val="superscript"/>
                <w:lang w:bidi="ar-IQ"/>
              </w:rPr>
              <w:t>+</w:t>
            </w:r>
            <w:r w:rsidRPr="00944472">
              <w:rPr>
                <w:rFonts w:asciiTheme="majorBidi" w:hAnsiTheme="majorBidi" w:cstheme="majorBidi"/>
                <w:lang w:bidi="ar-IQ"/>
              </w:rPr>
              <w:t>, Pb+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  <w:rtl/>
                <w:lang w:bidi="ar-IQ"/>
              </w:rPr>
            </w:pPr>
            <w:r w:rsidRPr="00944472">
              <w:rPr>
                <w:rFonts w:asciiTheme="majorBidi" w:hAnsiTheme="majorBidi" w:cstheme="majorBidi"/>
                <w:lang w:bidi="ar-IQ"/>
              </w:rPr>
              <w:t>Analysis of mixture Group 1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Analysis of mixture Group2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Analysis of mixture Group 2 ions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Titration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Titration practices of titration with water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Preparation of standard Na</w:t>
            </w:r>
            <w:r w:rsidRPr="00944472">
              <w:rPr>
                <w:rFonts w:asciiTheme="majorBidi" w:hAnsiTheme="majorBidi" w:cstheme="majorBidi"/>
                <w:vertAlign w:val="subscript"/>
              </w:rPr>
              <w:t>2</w:t>
            </w:r>
            <w:r w:rsidRPr="00944472">
              <w:rPr>
                <w:rFonts w:asciiTheme="majorBidi" w:hAnsiTheme="majorBidi" w:cstheme="majorBidi"/>
              </w:rPr>
              <w:t>CO</w:t>
            </w:r>
            <w:r w:rsidRPr="00944472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Standardization of HCL solution with Na</w:t>
            </w:r>
            <w:r w:rsidRPr="00944472">
              <w:rPr>
                <w:rFonts w:asciiTheme="majorBidi" w:hAnsiTheme="majorBidi" w:cstheme="majorBidi"/>
                <w:vertAlign w:val="subscript"/>
              </w:rPr>
              <w:t>2</w:t>
            </w:r>
            <w:r w:rsidRPr="00944472">
              <w:rPr>
                <w:rFonts w:asciiTheme="majorBidi" w:hAnsiTheme="majorBidi" w:cstheme="majorBidi"/>
              </w:rPr>
              <w:t>CO</w:t>
            </w:r>
            <w:r w:rsidRPr="00944472">
              <w:rPr>
                <w:rFonts w:asciiTheme="majorBidi" w:hAnsiTheme="majorBidi" w:cstheme="majorBidi"/>
                <w:vertAlign w:val="subscript"/>
              </w:rPr>
              <w:t>3</w:t>
            </w:r>
            <w:r w:rsidRPr="009444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Analysis of mixture NaHCO3 and Na2CO3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 xml:space="preserve">Iodometric titration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Stadardization of Na</w:t>
            </w:r>
            <w:r w:rsidRPr="00944472">
              <w:rPr>
                <w:rFonts w:asciiTheme="majorBidi" w:hAnsiTheme="majorBidi" w:cstheme="majorBidi"/>
                <w:vertAlign w:val="subscript"/>
              </w:rPr>
              <w:t>2</w:t>
            </w:r>
            <w:r w:rsidRPr="00944472">
              <w:rPr>
                <w:rFonts w:asciiTheme="majorBidi" w:hAnsiTheme="majorBidi" w:cstheme="majorBidi"/>
              </w:rPr>
              <w:t>S</w:t>
            </w:r>
            <w:r w:rsidRPr="00944472">
              <w:rPr>
                <w:rFonts w:asciiTheme="majorBidi" w:hAnsiTheme="majorBidi" w:cstheme="majorBidi"/>
                <w:vertAlign w:val="subscript"/>
              </w:rPr>
              <w:t>2</w:t>
            </w:r>
            <w:r w:rsidRPr="00944472">
              <w:rPr>
                <w:rFonts w:asciiTheme="majorBidi" w:hAnsiTheme="majorBidi" w:cstheme="majorBidi"/>
              </w:rPr>
              <w:t>O</w:t>
            </w:r>
            <w:r w:rsidRPr="00944472">
              <w:rPr>
                <w:rFonts w:asciiTheme="majorBidi" w:hAnsiTheme="majorBidi" w:cstheme="majorBidi"/>
                <w:vertAlign w:val="subscript"/>
              </w:rPr>
              <w:t xml:space="preserve">3 </w:t>
            </w:r>
            <w:r w:rsidRPr="00944472">
              <w:rPr>
                <w:rFonts w:asciiTheme="majorBidi" w:hAnsiTheme="majorBidi" w:cstheme="majorBidi"/>
              </w:rPr>
              <w:t xml:space="preserve">and determination of Cu in CuSo4 solution 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Standardization of Kmno4 solution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Determination of Fe in FeSo4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D143A2">
            <w:pPr>
              <w:bidi w:val="0"/>
              <w:ind w:right="-216"/>
              <w:rPr>
                <w:rFonts w:asciiTheme="majorBidi" w:hAnsiTheme="majorBidi" w:cstheme="majorBidi"/>
              </w:rPr>
            </w:pPr>
            <w:r w:rsidRPr="00944472">
              <w:rPr>
                <w:rFonts w:asciiTheme="majorBidi" w:hAnsiTheme="majorBidi" w:cstheme="majorBidi"/>
              </w:rPr>
              <w:t>Precipitation titration Derermination of Cl By Mohr method</w:t>
            </w:r>
          </w:p>
        </w:tc>
      </w:tr>
      <w:tr w:rsidR="00845956" w:rsidTr="00D143A2">
        <w:tc>
          <w:tcPr>
            <w:tcW w:w="2294" w:type="dxa"/>
          </w:tcPr>
          <w:p w:rsidR="00845956" w:rsidRDefault="00845956" w:rsidP="00845956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845956" w:rsidRPr="00944472" w:rsidRDefault="00845956" w:rsidP="00845956">
            <w:pPr>
              <w:bidi w:val="0"/>
              <w:ind w:right="-21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Crystallization, </w:t>
            </w:r>
            <w:r w:rsidRPr="00944472">
              <w:rPr>
                <w:rFonts w:asciiTheme="majorBidi" w:hAnsiTheme="majorBidi" w:cstheme="majorBidi"/>
              </w:rPr>
              <w:t xml:space="preserve">Determination of melting point </w:t>
            </w:r>
          </w:p>
        </w:tc>
      </w:tr>
    </w:tbl>
    <w:p w:rsidR="00347439" w:rsidRDefault="00347439" w:rsidP="00347439">
      <w:pPr>
        <w:rPr>
          <w:rtl/>
          <w:lang w:bidi="ar-IQ"/>
        </w:rPr>
      </w:pPr>
    </w:p>
    <w:p w:rsidR="00A43A8A" w:rsidRPr="00347439" w:rsidRDefault="00A43A8A" w:rsidP="00347439">
      <w:pPr>
        <w:rPr>
          <w:rtl/>
          <w:lang w:bidi="ar-IQ"/>
        </w:rPr>
      </w:pPr>
    </w:p>
    <w:p w:rsidR="00661FB9" w:rsidRDefault="00661FB9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="006A7919" w:rsidRPr="006A7919">
        <w:rPr>
          <w:lang w:bidi="ar-IQ"/>
        </w:rPr>
        <w:t>EXTREMITIES ANATOMY</w:t>
      </w:r>
    </w:p>
    <w:p w:rsidR="00661FB9" w:rsidRDefault="00661FB9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</w:p>
    <w:p w:rsidR="00661FB9" w:rsidRDefault="00661FB9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661FB9" w:rsidRDefault="00661FB9" w:rsidP="00A43A8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3 </w:t>
      </w:r>
    </w:p>
    <w:p w:rsidR="00C177B4" w:rsidRDefault="00C177B4" w:rsidP="00C177B4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CODE: </w:t>
      </w:r>
      <w:r>
        <w:rPr>
          <w:rFonts w:asciiTheme="majorBidi" w:hAnsiTheme="majorBidi" w:cstheme="majorBidi"/>
          <w:b/>
          <w:bCs/>
          <w:sz w:val="24"/>
          <w:szCs w:val="24"/>
        </w:rPr>
        <w:t>EXAN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F93E9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661FB9" w:rsidRPr="00347439" w:rsidRDefault="00661FB9" w:rsidP="00A43A8A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FIRST SEMESTER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10"/>
      </w:tblGrid>
      <w:tr w:rsidR="00D56D7F" w:rsidTr="00B350D8">
        <w:tc>
          <w:tcPr>
            <w:tcW w:w="2294" w:type="dxa"/>
          </w:tcPr>
          <w:p w:rsidR="00D56D7F" w:rsidRDefault="00D56D7F" w:rsidP="00D143A2">
            <w:pPr>
              <w:rPr>
                <w:rtl/>
                <w:lang w:bidi="ar-IQ"/>
              </w:rPr>
            </w:pPr>
          </w:p>
        </w:tc>
        <w:tc>
          <w:tcPr>
            <w:tcW w:w="6210" w:type="dxa"/>
          </w:tcPr>
          <w:p w:rsidR="00D56D7F" w:rsidRPr="00C51006" w:rsidRDefault="00D56D7F" w:rsidP="00C51006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A7919">
              <w:rPr>
                <w:lang w:bidi="ar-IQ"/>
              </w:rPr>
              <w:t>EXTREMITIES ANATOMY</w:t>
            </w:r>
            <w:r w:rsidRPr="00F43382">
              <w:rPr>
                <w:sz w:val="24"/>
                <w:szCs w:val="24"/>
                <w:lang w:bidi="ar-IQ"/>
              </w:rPr>
              <w:t xml:space="preserve"> / </w:t>
            </w:r>
            <w:r w:rsidR="00D42155" w:rsidRPr="00FE2781">
              <w:rPr>
                <w:lang w:bidi="ar-IQ"/>
              </w:rPr>
              <w:t>theoretical</w:t>
            </w:r>
            <w:r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D56D7F" w:rsidTr="00B350D8">
        <w:tc>
          <w:tcPr>
            <w:tcW w:w="2294" w:type="dxa"/>
          </w:tcPr>
          <w:p w:rsidR="00D56D7F" w:rsidRPr="00350203" w:rsidRDefault="00D56D7F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10" w:type="dxa"/>
          </w:tcPr>
          <w:p w:rsidR="00D56D7F" w:rsidRPr="00350203" w:rsidRDefault="00995290" w:rsidP="00D143A2">
            <w:pPr>
              <w:jc w:val="right"/>
              <w:rPr>
                <w:b/>
                <w:bCs/>
                <w:lang w:bidi="ar-IQ"/>
              </w:rPr>
            </w:pPr>
            <w:r w:rsidRPr="00FE2781">
              <w:rPr>
                <w:lang w:bidi="ar-IQ"/>
              </w:rPr>
              <w:t>THEORETICAL</w:t>
            </w:r>
            <w:r w:rsidRPr="00350203">
              <w:rPr>
                <w:b/>
                <w:bCs/>
                <w:lang w:bidi="ar-IQ"/>
              </w:rPr>
              <w:t xml:space="preserve"> SUBJECT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  <w:lang w:bidi="ar-IQ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  <w:lang w:bidi="ar-IQ"/>
              </w:rPr>
              <w:t>Anatomy definition   : topographical terms ,   method of study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>Osteology : Skeleton , structure</w:t>
            </w:r>
          </w:p>
          <w:p w:rsidR="00855904" w:rsidRPr="00855904" w:rsidRDefault="00855904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 of the bone, 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>Ribs  , sternum , bones of thoracic and pelvic limbs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C51006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>Vertebral column</w:t>
            </w:r>
            <w:r w:rsidR="00C51006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, </w:t>
            </w: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Vertebral formula 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Myology :Type of muscles   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855904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Accessory structures associated with skeletal muscles, blood and nerve supply of muscles 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Fonts w:asciiTheme="majorBidi" w:hAnsiTheme="majorBidi" w:cstheme="majorBidi"/>
              </w:rPr>
            </w:pPr>
            <w:r w:rsidRPr="00855904">
              <w:rPr>
                <w:rFonts w:asciiTheme="majorBidi" w:hAnsiTheme="majorBidi" w:cstheme="majorBidi"/>
              </w:rPr>
              <w:t>Exam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Fonts w:asciiTheme="majorBidi" w:hAnsiTheme="majorBidi" w:cstheme="majorBidi"/>
              </w:rPr>
            </w:pPr>
            <w:r w:rsidRPr="00855904">
              <w:rPr>
                <w:rFonts w:asciiTheme="majorBidi" w:hAnsiTheme="majorBidi" w:cstheme="majorBidi"/>
              </w:rPr>
              <w:t xml:space="preserve">Syndesmology: Classification of joints. 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55904">
              <w:rPr>
                <w:rFonts w:asciiTheme="majorBidi" w:hAnsiTheme="majorBidi" w:cstheme="majorBidi"/>
              </w:rPr>
              <w:t>Fibrous joint , cartilaginous joint</w:t>
            </w:r>
          </w:p>
        </w:tc>
      </w:tr>
      <w:tr w:rsidR="00855904" w:rsidTr="00B350D8">
        <w:tc>
          <w:tcPr>
            <w:tcW w:w="2294" w:type="dxa"/>
          </w:tcPr>
          <w:p w:rsidR="00855904" w:rsidRDefault="00855904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855904" w:rsidRPr="00855904" w:rsidRDefault="00855904" w:rsidP="00855904">
            <w:pPr>
              <w:jc w:val="right"/>
              <w:rPr>
                <w:rFonts w:asciiTheme="majorBidi" w:hAnsiTheme="majorBidi" w:cstheme="majorBidi"/>
                <w:lang w:bidi="ar-SY"/>
              </w:rPr>
            </w:pPr>
            <w:r w:rsidRPr="00855904">
              <w:rPr>
                <w:rFonts w:asciiTheme="majorBidi" w:hAnsiTheme="majorBidi" w:cstheme="majorBidi"/>
              </w:rPr>
              <w:t>Synovial joint ,Joints of thoracic and pelvic limbs</w:t>
            </w:r>
          </w:p>
        </w:tc>
      </w:tr>
      <w:tr w:rsidR="00B350D8" w:rsidTr="00B350D8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B350D8" w:rsidRPr="00770CCB" w:rsidRDefault="00B350D8" w:rsidP="00B350D8">
            <w:pPr>
              <w:jc w:val="right"/>
              <w:rPr>
                <w:rFonts w:asciiTheme="majorBidi" w:hAnsiTheme="majorBidi" w:cstheme="majorBidi"/>
                <w:lang w:bidi="ar-SY"/>
              </w:rPr>
            </w:pPr>
            <w:r w:rsidRPr="00770CCB">
              <w:rPr>
                <w:rFonts w:asciiTheme="majorBidi" w:hAnsiTheme="majorBidi" w:cstheme="majorBidi"/>
                <w:lang w:bidi="ar-SY"/>
              </w:rPr>
              <w:t>Integument and  its accessories</w:t>
            </w:r>
          </w:p>
        </w:tc>
      </w:tr>
      <w:tr w:rsidR="00B350D8" w:rsidTr="00B350D8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B350D8" w:rsidRPr="00770CCB" w:rsidRDefault="00B350D8" w:rsidP="00B350D8">
            <w:pPr>
              <w:jc w:val="right"/>
              <w:rPr>
                <w:rFonts w:asciiTheme="majorBidi" w:hAnsiTheme="majorBidi" w:cstheme="majorBidi"/>
                <w:lang w:bidi="ar-SY"/>
              </w:rPr>
            </w:pPr>
            <w:r w:rsidRPr="00770CCB">
              <w:rPr>
                <w:rFonts w:asciiTheme="majorBidi" w:hAnsiTheme="majorBidi" w:cstheme="majorBidi"/>
                <w:lang w:bidi="ar-SY"/>
              </w:rPr>
              <w:t>Stay apparatus</w:t>
            </w:r>
          </w:p>
        </w:tc>
      </w:tr>
      <w:tr w:rsidR="00B350D8" w:rsidTr="00B350D8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B350D8" w:rsidRPr="00770CCB" w:rsidRDefault="00B350D8" w:rsidP="00B350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70CCB">
              <w:rPr>
                <w:rFonts w:asciiTheme="majorBidi" w:hAnsiTheme="majorBidi" w:cstheme="majorBidi"/>
                <w:lang w:bidi="ar-SY"/>
              </w:rPr>
              <w:t>Endocrine glands :pituitary</w:t>
            </w:r>
          </w:p>
        </w:tc>
      </w:tr>
      <w:tr w:rsidR="00B350D8" w:rsidTr="00B350D8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B350D8" w:rsidRPr="00770CCB" w:rsidRDefault="00B350D8" w:rsidP="00B350D8">
            <w:pPr>
              <w:jc w:val="right"/>
              <w:rPr>
                <w:rFonts w:asciiTheme="majorBidi" w:hAnsiTheme="majorBidi" w:cstheme="majorBidi"/>
                <w:lang w:bidi="ar-SY"/>
              </w:rPr>
            </w:pPr>
            <w:r w:rsidRPr="00770CCB">
              <w:rPr>
                <w:rFonts w:asciiTheme="majorBidi" w:hAnsiTheme="majorBidi" w:cstheme="majorBidi"/>
                <w:lang w:bidi="ar-SY"/>
              </w:rPr>
              <w:t>Thyroid , parathyroid, adrenal gland</w:t>
            </w:r>
          </w:p>
        </w:tc>
      </w:tr>
      <w:tr w:rsidR="00B350D8" w:rsidTr="00B350D8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10" w:type="dxa"/>
          </w:tcPr>
          <w:p w:rsidR="00B350D8" w:rsidRPr="001A1886" w:rsidRDefault="00B350D8" w:rsidP="00B350D8">
            <w:pPr>
              <w:jc w:val="right"/>
              <w:rPr>
                <w:rFonts w:asciiTheme="majorBidi" w:hAnsiTheme="majorBidi" w:cstheme="majorBidi"/>
                <w:b/>
                <w:bCs/>
                <w:lang w:bidi="ar-SY"/>
              </w:rPr>
            </w:pPr>
            <w:r w:rsidRPr="001A1886">
              <w:rPr>
                <w:rFonts w:asciiTheme="majorBidi" w:hAnsiTheme="majorBidi" w:cstheme="majorBidi"/>
                <w:b/>
                <w:bCs/>
                <w:lang w:bidi="ar-SY"/>
              </w:rPr>
              <w:t>Review</w:t>
            </w:r>
          </w:p>
        </w:tc>
      </w:tr>
      <w:tr w:rsidR="00B350D8" w:rsidTr="00B350D8">
        <w:tc>
          <w:tcPr>
            <w:tcW w:w="2294" w:type="dxa"/>
          </w:tcPr>
          <w:p w:rsidR="00B350D8" w:rsidRPr="0037468B" w:rsidRDefault="00B350D8" w:rsidP="00D143A2">
            <w:pPr>
              <w:jc w:val="center"/>
              <w:rPr>
                <w:rFonts w:asciiTheme="majorBidi" w:hAnsiTheme="majorBidi" w:cstheme="majorBidi"/>
                <w:lang w:bidi="ar-SY"/>
              </w:rPr>
            </w:pPr>
          </w:p>
        </w:tc>
        <w:tc>
          <w:tcPr>
            <w:tcW w:w="6210" w:type="dxa"/>
          </w:tcPr>
          <w:p w:rsidR="00B350D8" w:rsidRPr="001A1886" w:rsidRDefault="00B350D8" w:rsidP="00B350D8">
            <w:pPr>
              <w:jc w:val="right"/>
              <w:rPr>
                <w:rFonts w:asciiTheme="majorBidi" w:hAnsiTheme="majorBidi" w:cstheme="majorBidi"/>
                <w:b/>
                <w:bCs/>
                <w:lang w:bidi="ar-SY"/>
              </w:rPr>
            </w:pPr>
            <w:r w:rsidRPr="001A1886">
              <w:rPr>
                <w:rFonts w:asciiTheme="majorBidi" w:hAnsiTheme="majorBidi" w:cstheme="majorBidi"/>
                <w:b/>
                <w:bCs/>
                <w:lang w:bidi="ar-SY"/>
              </w:rPr>
              <w:t>Exam</w:t>
            </w:r>
          </w:p>
        </w:tc>
      </w:tr>
    </w:tbl>
    <w:p w:rsidR="000B5CDB" w:rsidRDefault="000B5CDB" w:rsidP="00347439">
      <w:pPr>
        <w:rPr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D56D7F" w:rsidTr="00022CAC">
        <w:tc>
          <w:tcPr>
            <w:tcW w:w="2294" w:type="dxa"/>
          </w:tcPr>
          <w:p w:rsidR="00D56D7F" w:rsidRDefault="00D56D7F" w:rsidP="00D143A2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D56D7F" w:rsidRPr="00A43A8A" w:rsidRDefault="00D56D7F" w:rsidP="00A43A8A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A7919">
              <w:rPr>
                <w:lang w:bidi="ar-IQ"/>
              </w:rPr>
              <w:t>EXTREMITIES ANATOMY</w:t>
            </w:r>
            <w:r w:rsidRPr="00F43382">
              <w:rPr>
                <w:sz w:val="24"/>
                <w:szCs w:val="24"/>
                <w:lang w:bidi="ar-IQ"/>
              </w:rPr>
              <w:t xml:space="preserve"> / </w:t>
            </w:r>
            <w:r>
              <w:rPr>
                <w:sz w:val="24"/>
                <w:szCs w:val="24"/>
                <w:lang w:bidi="ar-IQ"/>
              </w:rPr>
              <w:t>practical</w:t>
            </w:r>
            <w:r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D56D7F" w:rsidTr="00022CAC">
        <w:tc>
          <w:tcPr>
            <w:tcW w:w="2294" w:type="dxa"/>
          </w:tcPr>
          <w:p w:rsidR="00D56D7F" w:rsidRPr="00350203" w:rsidRDefault="00D56D7F" w:rsidP="00D143A2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D56D7F" w:rsidRPr="00E613C2" w:rsidRDefault="00D56D7F" w:rsidP="00D143A2">
            <w:pPr>
              <w:jc w:val="right"/>
              <w:rPr>
                <w:lang w:bidi="ar-IQ"/>
              </w:rPr>
            </w:pPr>
            <w:r w:rsidRPr="00E613C2">
              <w:rPr>
                <w:lang w:bidi="ar-IQ"/>
              </w:rPr>
              <w:t>PRACTICAL  SUBJECT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Introduction to anatomical study .Bones of thoracic limb:</w:t>
            </w:r>
          </w:p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Scapula of horse and comparative anatomy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Humerus  comparative  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C51006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Radius and Ulna</w:t>
            </w:r>
            <w:r w:rsidR="00C51006"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 w</w:t>
            </w: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ith comparative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Carpal bones in horse,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metacarpal , phalanges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E613C2">
              <w:rPr>
                <w:rStyle w:val="Strong"/>
                <w:rFonts w:asciiTheme="majorBidi" w:hAnsiTheme="majorBidi" w:cstheme="majorBidi"/>
                <w:b w:val="0"/>
                <w:bCs w:val="0"/>
              </w:rPr>
              <w:t>Muscles of the shoulder   girdle( lateral and medial groups</w:t>
            </w:r>
            <w:r w:rsidRPr="00E613C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43A8A">
              <w:rPr>
                <w:rFonts w:asciiTheme="majorBidi" w:hAnsiTheme="majorBidi" w:cstheme="majorBidi"/>
              </w:rPr>
              <w:t>+</w:t>
            </w:r>
            <w:r w:rsidRPr="00A43A8A">
              <w:rPr>
                <w:rFonts w:asciiTheme="majorBidi" w:hAnsiTheme="majorBidi" w:cstheme="majorBidi"/>
                <w:lang w:bidi="ar-IQ"/>
              </w:rPr>
              <w:t>Muscles of the arm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Fonts w:asciiTheme="majorBidi" w:hAnsiTheme="majorBidi" w:cstheme="majorBidi"/>
              </w:rPr>
            </w:pPr>
            <w:r w:rsidRPr="00E613C2">
              <w:rPr>
                <w:rFonts w:asciiTheme="majorBidi" w:hAnsiTheme="majorBidi" w:cstheme="majorBidi"/>
              </w:rPr>
              <w:t>Practical Exam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Fonts w:asciiTheme="majorBidi" w:hAnsiTheme="majorBidi" w:cstheme="majorBidi"/>
              </w:rPr>
            </w:pPr>
            <w:r w:rsidRPr="00E613C2">
              <w:rPr>
                <w:rFonts w:asciiTheme="majorBidi" w:hAnsiTheme="majorBidi" w:cstheme="majorBidi"/>
              </w:rPr>
              <w:t xml:space="preserve">Muscle of the forearm and manus extensor and flexor 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Fonts w:asciiTheme="majorBidi" w:hAnsiTheme="majorBidi" w:cstheme="majorBidi"/>
              </w:rPr>
            </w:pPr>
            <w:r w:rsidRPr="00E613C2">
              <w:rPr>
                <w:rFonts w:asciiTheme="majorBidi" w:hAnsiTheme="majorBidi" w:cstheme="majorBidi"/>
              </w:rPr>
              <w:t>Blood and nerve supply of the thoracic limb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C51006">
            <w:pPr>
              <w:jc w:val="right"/>
              <w:rPr>
                <w:rFonts w:asciiTheme="majorBidi" w:hAnsiTheme="majorBidi" w:cstheme="majorBidi"/>
                <w:lang w:bidi="ar-SY"/>
              </w:rPr>
            </w:pPr>
            <w:r w:rsidRPr="00E613C2">
              <w:rPr>
                <w:rFonts w:asciiTheme="majorBidi" w:hAnsiTheme="majorBidi" w:cstheme="majorBidi"/>
                <w:lang w:bidi="ar-SY"/>
              </w:rPr>
              <w:t>Bone of the pelvic limb</w:t>
            </w:r>
            <w:r w:rsidR="00C51006" w:rsidRPr="00E613C2">
              <w:rPr>
                <w:rFonts w:asciiTheme="majorBidi" w:hAnsiTheme="majorBidi" w:cstheme="majorBidi"/>
                <w:lang w:bidi="ar-SY"/>
              </w:rPr>
              <w:t xml:space="preserve"> , </w:t>
            </w:r>
            <w:r w:rsidRPr="00E613C2">
              <w:rPr>
                <w:rFonts w:asciiTheme="majorBidi" w:hAnsiTheme="majorBidi" w:cstheme="majorBidi"/>
              </w:rPr>
              <w:t>Os coxa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Style w:val="Strong"/>
                <w:rFonts w:asciiTheme="majorBidi" w:hAnsiTheme="majorBidi" w:cstheme="majorBidi"/>
              </w:rPr>
            </w:pPr>
            <w:r w:rsidRPr="00E613C2">
              <w:rPr>
                <w:rFonts w:asciiTheme="majorBidi" w:hAnsiTheme="majorBidi" w:cstheme="majorBidi"/>
                <w:lang w:bidi="ar-SY"/>
              </w:rPr>
              <w:t xml:space="preserve">Femur and patella with comparative  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B350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613C2">
              <w:rPr>
                <w:rFonts w:asciiTheme="majorBidi" w:hAnsiTheme="majorBidi" w:cstheme="majorBidi"/>
              </w:rPr>
              <w:t>Bone of the leg tibia and fibula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C51006">
            <w:pPr>
              <w:jc w:val="right"/>
              <w:rPr>
                <w:rFonts w:asciiTheme="majorBidi" w:hAnsiTheme="majorBidi" w:cstheme="majorBidi"/>
              </w:rPr>
            </w:pPr>
            <w:r w:rsidRPr="00E613C2">
              <w:rPr>
                <w:rFonts w:asciiTheme="majorBidi" w:hAnsiTheme="majorBidi" w:cstheme="majorBidi"/>
              </w:rPr>
              <w:t>Tarsal and metatarsal bones</w:t>
            </w:r>
            <w:r w:rsidR="00C51006" w:rsidRPr="00E613C2">
              <w:rPr>
                <w:rFonts w:asciiTheme="majorBidi" w:hAnsiTheme="majorBidi" w:cstheme="majorBidi"/>
              </w:rPr>
              <w:t xml:space="preserve">  w</w:t>
            </w:r>
            <w:r w:rsidRPr="00E613C2">
              <w:rPr>
                <w:rFonts w:asciiTheme="majorBidi" w:hAnsiTheme="majorBidi" w:cstheme="majorBidi"/>
              </w:rPr>
              <w:t>ith comparative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C5100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613C2">
              <w:rPr>
                <w:rFonts w:asciiTheme="majorBidi" w:hAnsiTheme="majorBidi" w:cstheme="majorBidi"/>
                <w:lang w:bidi="ar-SY"/>
              </w:rPr>
              <w:t>Review</w:t>
            </w:r>
          </w:p>
        </w:tc>
      </w:tr>
      <w:tr w:rsidR="00B350D8" w:rsidTr="00022CAC">
        <w:tc>
          <w:tcPr>
            <w:tcW w:w="2294" w:type="dxa"/>
          </w:tcPr>
          <w:p w:rsidR="00B350D8" w:rsidRDefault="00B350D8" w:rsidP="00D143A2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B350D8" w:rsidRPr="00E613C2" w:rsidRDefault="00B350D8" w:rsidP="00C5100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E613C2">
              <w:rPr>
                <w:rFonts w:asciiTheme="majorBidi" w:hAnsiTheme="majorBidi" w:cstheme="majorBidi"/>
                <w:lang w:bidi="ar-SY"/>
              </w:rPr>
              <w:t>Practical Examination</w:t>
            </w:r>
          </w:p>
        </w:tc>
      </w:tr>
    </w:tbl>
    <w:p w:rsidR="00053CB3" w:rsidRDefault="00053CB3" w:rsidP="00053CB3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Pr="00995290">
        <w:rPr>
          <w:lang w:bidi="ar-IQ"/>
        </w:rPr>
        <w:t>Animal Management</w:t>
      </w:r>
    </w:p>
    <w:p w:rsidR="00053CB3" w:rsidRDefault="00053CB3" w:rsidP="005639EC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Theoretical hours:   2 </w:t>
      </w:r>
      <w:r w:rsidR="005639EC">
        <w:rPr>
          <w:rFonts w:hint="cs"/>
          <w:rtl/>
          <w:lang w:bidi="ar-IQ"/>
        </w:rPr>
        <w:t xml:space="preserve">                                        </w:t>
      </w:r>
      <w:r w:rsidRPr="008635EB">
        <w:rPr>
          <w:lang w:bidi="ar-IQ"/>
        </w:rPr>
        <w:t xml:space="preserve">Practical hours:   2  </w:t>
      </w:r>
    </w:p>
    <w:p w:rsidR="00596BBB" w:rsidRDefault="00053CB3" w:rsidP="00167274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3 </w:t>
      </w:r>
      <w:r w:rsidR="00167274">
        <w:rPr>
          <w:rFonts w:hint="cs"/>
          <w:rtl/>
          <w:lang w:bidi="ar-IQ"/>
        </w:rPr>
        <w:t xml:space="preserve">   </w:t>
      </w:r>
      <w:r w:rsidR="005639EC">
        <w:rPr>
          <w:rFonts w:hint="cs"/>
          <w:rtl/>
          <w:lang w:bidi="ar-IQ"/>
        </w:rPr>
        <w:t xml:space="preserve">             </w:t>
      </w:r>
      <w:r w:rsidR="00167274">
        <w:rPr>
          <w:rFonts w:hint="cs"/>
          <w:rtl/>
          <w:lang w:bidi="ar-IQ"/>
        </w:rPr>
        <w:t xml:space="preserve">                                         </w:t>
      </w:r>
      <w:r>
        <w:rPr>
          <w:lang w:bidi="ar-IQ"/>
        </w:rPr>
        <w:t>FIRST SEMESTER</w:t>
      </w:r>
    </w:p>
    <w:p w:rsidR="00B4336F" w:rsidRDefault="00B4336F" w:rsidP="00B4336F">
      <w:pPr>
        <w:bidi w:val="0"/>
        <w:spacing w:after="0" w:line="240" w:lineRule="auto"/>
        <w:rPr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CODE :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ANMA1</w:t>
      </w:r>
      <w:r w:rsidRPr="00F93E9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596BBB" w:rsidTr="0038487D">
        <w:tc>
          <w:tcPr>
            <w:tcW w:w="2294" w:type="dxa"/>
          </w:tcPr>
          <w:p w:rsidR="00596BBB" w:rsidRDefault="00596BBB" w:rsidP="0038487D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596BBB" w:rsidRPr="00053CB3" w:rsidRDefault="00596BBB" w:rsidP="00053CB3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95290">
              <w:rPr>
                <w:lang w:bidi="ar-IQ"/>
              </w:rPr>
              <w:t>Animal Management</w:t>
            </w:r>
            <w:r w:rsidRPr="00F43382">
              <w:rPr>
                <w:sz w:val="24"/>
                <w:szCs w:val="24"/>
                <w:lang w:bidi="ar-IQ"/>
              </w:rPr>
              <w:t xml:space="preserve">/ </w:t>
            </w:r>
            <w:r w:rsidRPr="00E613C2">
              <w:rPr>
                <w:lang w:bidi="ar-IQ"/>
              </w:rPr>
              <w:t>THEORETICAL SUBJECT</w:t>
            </w:r>
          </w:p>
        </w:tc>
      </w:tr>
      <w:tr w:rsidR="00596BBB" w:rsidTr="0038487D">
        <w:tc>
          <w:tcPr>
            <w:tcW w:w="2294" w:type="dxa"/>
          </w:tcPr>
          <w:p w:rsidR="00596BBB" w:rsidRPr="00350203" w:rsidRDefault="00596BBB" w:rsidP="0038487D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596BBB" w:rsidRPr="00350203" w:rsidRDefault="00596BBB" w:rsidP="0038487D">
            <w:pPr>
              <w:jc w:val="right"/>
              <w:rPr>
                <w:b/>
                <w:bCs/>
                <w:lang w:bidi="ar-IQ"/>
              </w:rPr>
            </w:pPr>
            <w:r w:rsidRPr="00E613C2">
              <w:rPr>
                <w:lang w:bidi="ar-IQ"/>
              </w:rPr>
              <w:t>THEORETICAL SUBJECT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 xml:space="preserve">Animal   health in Iraq and its importance. 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Factors limiting animal production in tropics e.g. Iraq.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 xml:space="preserve">Domestication of different animals. 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 xml:space="preserve">Duties of the veterinarian 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bidi w:val="0"/>
              <w:rPr>
                <w:sz w:val="20"/>
                <w:szCs w:val="20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Some kinds of records for farm animals 2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HORSES</w:t>
            </w:r>
            <w:r>
              <w:rPr>
                <w:rFonts w:eastAsia="SimSun"/>
                <w:sz w:val="20"/>
                <w:szCs w:val="20"/>
                <w:lang w:eastAsia="zh-CN" w:bidi="ar-IQ"/>
              </w:rPr>
              <w:t xml:space="preserve">: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Classes of horses,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Breeds of horses.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Identification and description of horses.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Terminology of horses.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Breeding of horses: age of puberty, sexual maturity, signs of estrous, signs of pregnancy, diagnosis of pregnancy, signs</w:t>
            </w:r>
          </w:p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of birth, care of new – born animals, system of weaning,).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18"/>
                <w:szCs w:val="18"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Origin of the horses ,</w:t>
            </w:r>
            <w:r w:rsidRPr="00E613C2">
              <w:rPr>
                <w:rFonts w:eastAsia="SimSun"/>
                <w:sz w:val="18"/>
                <w:szCs w:val="18"/>
                <w:lang w:eastAsia="zh-CN"/>
              </w:rPr>
              <w:t>Dentition of horses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and watering</w:t>
            </w:r>
            <w:r w:rsidRPr="00E613C2">
              <w:rPr>
                <w:sz w:val="20"/>
                <w:szCs w:val="20"/>
                <w:lang w:bidi="ar-EG"/>
              </w:rPr>
              <w:t>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CATTLE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: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classes of cattle( cows and water- buffaloes)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,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Breeds of cattle.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Identification and description of cattle and water buffaloes.</w:t>
            </w:r>
          </w:p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Terminology of cattle.</w:t>
            </w:r>
          </w:p>
          <w:p w:rsidR="00596BBB" w:rsidRPr="00E613C2" w:rsidRDefault="00596BBB" w:rsidP="0038487D">
            <w:pPr>
              <w:bidi w:val="0"/>
              <w:rPr>
                <w:sz w:val="20"/>
                <w:szCs w:val="20"/>
                <w:rtl/>
                <w:lang w:bidi="ar-EG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Origin of cattle and water buffaloes from animal kingdom.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 w:bidi="ar-IQ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 xml:space="preserve">breeding of cattle (age of puberty , sexual maturity , signs of estrous, signs of pregnancy, 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 w:bidi="ar-IQ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diagnosis of pregnancy , signs of birth, calving (parturition ), care of new – born calf,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bidi w:val="0"/>
              <w:ind w:right="400"/>
              <w:rPr>
                <w:sz w:val="20"/>
                <w:szCs w:val="20"/>
                <w:rtl/>
                <w:lang w:bidi="ar-EG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systems of weaning, care of dams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, care of bull (stud),milking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process</w:t>
            </w:r>
          </w:p>
        </w:tc>
      </w:tr>
      <w:tr w:rsidR="00596BBB" w:rsidTr="0038487D">
        <w:tc>
          <w:tcPr>
            <w:tcW w:w="2294" w:type="dxa"/>
          </w:tcPr>
          <w:p w:rsidR="00596BBB" w:rsidRDefault="00596BBB" w:rsidP="0038487D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596BBB" w:rsidRPr="00E613C2" w:rsidRDefault="00596BBB" w:rsidP="0038487D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E613C2">
              <w:rPr>
                <w:rFonts w:eastAsia="SimSun"/>
                <w:sz w:val="20"/>
                <w:szCs w:val="20"/>
                <w:lang w:eastAsia="zh-CN"/>
              </w:rPr>
              <w:t>Growth rate of cattle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and </w:t>
            </w:r>
            <w:r w:rsidRPr="00E613C2">
              <w:rPr>
                <w:rFonts w:eastAsia="SimSun"/>
                <w:sz w:val="20"/>
                <w:szCs w:val="20"/>
                <w:lang w:eastAsia="zh-CN"/>
              </w:rPr>
              <w:t>Twinning in cattle.</w:t>
            </w:r>
          </w:p>
        </w:tc>
      </w:tr>
    </w:tbl>
    <w:p w:rsidR="005639EC" w:rsidRDefault="005639EC" w:rsidP="0034743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A06BF9" w:rsidTr="00C25AEE">
        <w:tc>
          <w:tcPr>
            <w:tcW w:w="2294" w:type="dxa"/>
          </w:tcPr>
          <w:p w:rsidR="00A06BF9" w:rsidRDefault="00A06BF9" w:rsidP="00C25AEE">
            <w:pPr>
              <w:rPr>
                <w:rtl/>
                <w:lang w:bidi="ar-IQ"/>
              </w:rPr>
            </w:pPr>
          </w:p>
        </w:tc>
        <w:tc>
          <w:tcPr>
            <w:tcW w:w="6228" w:type="dxa"/>
          </w:tcPr>
          <w:p w:rsidR="00A06BF9" w:rsidRPr="00053CB3" w:rsidRDefault="00995290" w:rsidP="00053CB3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95290">
              <w:rPr>
                <w:lang w:bidi="ar-IQ"/>
              </w:rPr>
              <w:t>Animal Management</w:t>
            </w:r>
            <w:r w:rsidR="00A06BF9" w:rsidRPr="00F43382">
              <w:rPr>
                <w:sz w:val="24"/>
                <w:szCs w:val="24"/>
                <w:lang w:bidi="ar-IQ"/>
              </w:rPr>
              <w:t xml:space="preserve">/ </w:t>
            </w:r>
            <w:r w:rsidR="00A06BF9">
              <w:rPr>
                <w:sz w:val="24"/>
                <w:szCs w:val="24"/>
                <w:lang w:bidi="ar-IQ"/>
              </w:rPr>
              <w:t>practical</w:t>
            </w:r>
            <w:r w:rsidR="00A06BF9"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A06BF9" w:rsidTr="00C25AEE">
        <w:tc>
          <w:tcPr>
            <w:tcW w:w="2294" w:type="dxa"/>
          </w:tcPr>
          <w:p w:rsidR="00A06BF9" w:rsidRPr="00350203" w:rsidRDefault="00A06BF9" w:rsidP="00C25AEE">
            <w:pPr>
              <w:jc w:val="center"/>
              <w:rPr>
                <w:b/>
                <w:bCs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A06BF9" w:rsidRPr="00350203" w:rsidRDefault="00A06BF9" w:rsidP="00C25AEE">
            <w:pPr>
              <w:jc w:val="right"/>
              <w:rPr>
                <w:b/>
                <w:bCs/>
                <w:lang w:bidi="ar-IQ"/>
              </w:rPr>
            </w:pPr>
            <w:r w:rsidRPr="00350203">
              <w:rPr>
                <w:b/>
                <w:bCs/>
                <w:lang w:bidi="ar-IQ"/>
              </w:rPr>
              <w:t>PRACTICAL  SUBJECT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External features of farm animals.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External features of farm animals.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lang w:bidi="ar-IQ"/>
              </w:rPr>
            </w:pPr>
            <w:r w:rsidRPr="001F26B0">
              <w:rPr>
                <w:rFonts w:eastAsia="SimSun"/>
                <w:sz w:val="20"/>
                <w:szCs w:val="20"/>
                <w:lang w:eastAsia="zh-CN" w:bidi="ar-IQ"/>
              </w:rPr>
              <w:t>Identification &amp;description of farm animal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 w:bidi="ar-IQ"/>
              </w:rPr>
              <w:t>Identification &amp;description of farm animal (Equine)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 w:bidi="ar-IQ"/>
              </w:rPr>
              <w:t>Identification &amp;description of farm animal (cattle &amp;sheep) .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Methods of approaching, restraint and casting of horses. Vices of horses . shoeing of horses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7C7A08" w:rsidP="00C25AEE">
            <w:pPr>
              <w:bidi w:val="0"/>
              <w:ind w:right="-216"/>
              <w:rPr>
                <w:sz w:val="20"/>
                <w:szCs w:val="20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Bad</w:t>
            </w:r>
            <w:r w:rsidR="001F26B0" w:rsidRPr="001F26B0">
              <w:rPr>
                <w:rFonts w:eastAsia="SimSun"/>
                <w:sz w:val="20"/>
                <w:szCs w:val="20"/>
                <w:lang w:eastAsia="zh-CN"/>
              </w:rPr>
              <w:t xml:space="preserve"> behavior of horses 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rPr>
                <w:sz w:val="20"/>
                <w:szCs w:val="20"/>
              </w:rPr>
            </w:pPr>
            <w:r w:rsidRPr="001F26B0">
              <w:rPr>
                <w:sz w:val="20"/>
                <w:szCs w:val="20"/>
              </w:rPr>
              <w:t>Treatment of bad behavior of horses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Grooming &amp;washing of horses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1F26B0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rtl/>
                <w:lang w:eastAsia="zh-CN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Methods of approaching, restraint and casting of cattle,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1F26B0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 xml:space="preserve">Methods of approaching, restraint and casting of cattle, 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bidi w:val="0"/>
              <w:ind w:right="-216"/>
              <w:rPr>
                <w:sz w:val="20"/>
                <w:szCs w:val="20"/>
                <w:rtl/>
                <w:lang w:bidi="ar-EG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Bad behavior of cattle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1F26B0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Treatment of bad behavior of cattle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Grooming of cattle</w:t>
            </w:r>
          </w:p>
        </w:tc>
      </w:tr>
      <w:tr w:rsidR="001F26B0" w:rsidTr="00C25AEE">
        <w:tc>
          <w:tcPr>
            <w:tcW w:w="2294" w:type="dxa"/>
          </w:tcPr>
          <w:p w:rsidR="001F26B0" w:rsidRDefault="001F26B0" w:rsidP="00C25AEE">
            <w:pPr>
              <w:jc w:val="center"/>
            </w:pPr>
            <w:r w:rsidRPr="0037468B">
              <w:rPr>
                <w:rFonts w:asciiTheme="majorBidi" w:hAnsiTheme="majorBidi" w:cstheme="majorBidi"/>
                <w:lang w:bidi="ar-SY"/>
              </w:rPr>
              <w:t>2h</w:t>
            </w:r>
          </w:p>
        </w:tc>
        <w:tc>
          <w:tcPr>
            <w:tcW w:w="6228" w:type="dxa"/>
          </w:tcPr>
          <w:p w:rsidR="001F26B0" w:rsidRPr="001F26B0" w:rsidRDefault="001F26B0" w:rsidP="00C25AEE">
            <w:pPr>
              <w:autoSpaceDE w:val="0"/>
              <w:autoSpaceDN w:val="0"/>
              <w:bidi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1F26B0">
              <w:rPr>
                <w:rFonts w:eastAsia="SimSun"/>
                <w:sz w:val="20"/>
                <w:szCs w:val="20"/>
                <w:lang w:eastAsia="zh-CN"/>
              </w:rPr>
              <w:t>leading. Vices of cows</w:t>
            </w:r>
          </w:p>
        </w:tc>
      </w:tr>
    </w:tbl>
    <w:p w:rsidR="00EC595A" w:rsidRDefault="00EC595A" w:rsidP="007A3B9A">
      <w:pPr>
        <w:bidi w:val="0"/>
        <w:spacing w:after="0" w:line="240" w:lineRule="auto"/>
        <w:rPr>
          <w:lang w:bidi="ar-IQ"/>
        </w:rPr>
      </w:pPr>
    </w:p>
    <w:p w:rsidR="00EC595A" w:rsidRDefault="00EC595A" w:rsidP="00EC595A">
      <w:pPr>
        <w:bidi w:val="0"/>
        <w:spacing w:after="0" w:line="240" w:lineRule="auto"/>
        <w:rPr>
          <w:lang w:bidi="ar-IQ"/>
        </w:rPr>
      </w:pPr>
    </w:p>
    <w:p w:rsidR="007A3B9A" w:rsidRDefault="007A3B9A" w:rsidP="00EC595A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>
        <w:rPr>
          <w:sz w:val="24"/>
          <w:szCs w:val="24"/>
          <w:lang w:bidi="ar-IQ"/>
        </w:rPr>
        <w:t>DEMOCRACY</w:t>
      </w:r>
    </w:p>
    <w:p w:rsidR="007A3B9A" w:rsidRDefault="007A3B9A" w:rsidP="007A3B9A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7A3B9A" w:rsidRDefault="007A3B9A" w:rsidP="007A3B9A">
      <w:pPr>
        <w:bidi w:val="0"/>
        <w:spacing w:after="0" w:line="240" w:lineRule="auto"/>
        <w:rPr>
          <w:rtl/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1 </w:t>
      </w:r>
    </w:p>
    <w:p w:rsidR="00B4336F" w:rsidRDefault="00B4336F" w:rsidP="00EC595A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 : </w:t>
      </w:r>
      <w:r w:rsidR="00EC595A" w:rsidRPr="00F93E94">
        <w:rPr>
          <w:rFonts w:asciiTheme="majorBidi" w:hAnsiTheme="majorBidi" w:cstheme="majorBidi"/>
          <w:b/>
          <w:bCs/>
          <w:sz w:val="24"/>
          <w:szCs w:val="24"/>
        </w:rPr>
        <w:t>DEMO1</w:t>
      </w:r>
      <w:r w:rsidR="00FB664A">
        <w:rPr>
          <w:rFonts w:asciiTheme="majorBidi" w:hAnsiTheme="majorBidi" w:cstheme="majorBidi"/>
          <w:b/>
          <w:bCs/>
          <w:sz w:val="24"/>
          <w:szCs w:val="24"/>
        </w:rPr>
        <w:t>11</w:t>
      </w:r>
    </w:p>
    <w:p w:rsidR="007A3B9A" w:rsidRPr="00347439" w:rsidRDefault="007A3B9A" w:rsidP="007A3B9A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FIRST  SEMESTER</w:t>
      </w:r>
    </w:p>
    <w:p w:rsidR="007A3B9A" w:rsidRDefault="007A3B9A" w:rsidP="007A3B9A">
      <w:pPr>
        <w:rPr>
          <w:rtl/>
          <w:lang w:bidi="ar-IQ"/>
        </w:rPr>
      </w:pPr>
    </w:p>
    <w:p w:rsidR="007A3B9A" w:rsidRDefault="007A3B9A" w:rsidP="007A3B9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4"/>
        <w:gridCol w:w="6228"/>
      </w:tblGrid>
      <w:tr w:rsidR="007A3B9A" w:rsidTr="00E53791">
        <w:tc>
          <w:tcPr>
            <w:tcW w:w="2294" w:type="dxa"/>
          </w:tcPr>
          <w:p w:rsidR="007A3B9A" w:rsidRDefault="007A3B9A" w:rsidP="00E53791">
            <w:pPr>
              <w:rPr>
                <w:rtl/>
                <w:lang w:bidi="ar-IQ"/>
              </w:rPr>
            </w:pPr>
            <w:r w:rsidRPr="00350203">
              <w:rPr>
                <w:lang w:bidi="ar-IQ"/>
              </w:rPr>
              <w:t>Hours</w:t>
            </w:r>
          </w:p>
        </w:tc>
        <w:tc>
          <w:tcPr>
            <w:tcW w:w="6228" w:type="dxa"/>
          </w:tcPr>
          <w:p w:rsidR="007A3B9A" w:rsidRPr="00E33A8F" w:rsidRDefault="007A3B9A" w:rsidP="00E53791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Democracy</w:t>
            </w:r>
            <w:r w:rsidRPr="00F43382">
              <w:rPr>
                <w:sz w:val="24"/>
                <w:szCs w:val="24"/>
                <w:lang w:bidi="ar-IQ"/>
              </w:rPr>
              <w:t xml:space="preserve"> / </w:t>
            </w:r>
            <w:r>
              <w:rPr>
                <w:sz w:val="24"/>
                <w:szCs w:val="24"/>
                <w:lang w:bidi="ar-IQ"/>
              </w:rPr>
              <w:t>practical</w:t>
            </w:r>
            <w:r w:rsidRPr="00F43382">
              <w:rPr>
                <w:sz w:val="24"/>
                <w:szCs w:val="24"/>
                <w:lang w:bidi="ar-IQ"/>
              </w:rPr>
              <w:t xml:space="preserve"> subjects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lang w:bidi="ar-IQ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  <w:t>مفهوم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lang w:bidi="ar-EG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مفهوم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lang w:bidi="ar-EG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جذور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جذور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  <w:t>تعريف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lang w:bidi="ar-EG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نعريف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</w:rPr>
              <w:t xml:space="preserve">نظام الشورى نظام ديمقراطي </w:t>
            </w:r>
            <w:r w:rsidRPr="00D6725B">
              <w:rPr>
                <w:rFonts w:ascii="Arial" w:hAnsi="Arial" w:cs="Arial" w:hint="cs"/>
                <w:b/>
                <w:bCs/>
                <w:color w:val="000000"/>
                <w:rtl/>
              </w:rPr>
              <w:t>إسلامي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مزايا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>مزايا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FA36CC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  <w:t>أركان</w:t>
            </w:r>
            <w:r w:rsidR="007A3B9A"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  <w:t xml:space="preserve">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FA36CC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  <w:t>أركان</w:t>
            </w:r>
            <w:r w:rsidR="007A3B9A"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  <w:t xml:space="preserve">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  <w:t>المكونات الرئيسية للديمقراطية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  <w:t>المكونات الرئيسية للديمقراطية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</w:rPr>
              <w:t>خصائص الديمقراطية</w:t>
            </w:r>
          </w:p>
        </w:tc>
      </w:tr>
      <w:tr w:rsidR="007A3B9A" w:rsidTr="00E53791">
        <w:tc>
          <w:tcPr>
            <w:tcW w:w="2294" w:type="dxa"/>
          </w:tcPr>
          <w:p w:rsidR="007A3B9A" w:rsidRDefault="007A3B9A" w:rsidP="00E53791">
            <w:r w:rsidRPr="00435346">
              <w:rPr>
                <w:lang w:bidi="ar-IQ"/>
              </w:rPr>
              <w:t>1hr</w:t>
            </w:r>
          </w:p>
        </w:tc>
        <w:tc>
          <w:tcPr>
            <w:tcW w:w="6228" w:type="dxa"/>
          </w:tcPr>
          <w:p w:rsidR="007A3B9A" w:rsidRPr="00D6725B" w:rsidRDefault="007A3B9A" w:rsidP="00E5379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6725B">
              <w:rPr>
                <w:rFonts w:ascii="Arial" w:hAnsi="Arial" w:cs="Arial"/>
                <w:b/>
                <w:bCs/>
                <w:color w:val="000000"/>
                <w:rtl/>
              </w:rPr>
              <w:t>نظريات الديمقراطية</w:t>
            </w:r>
          </w:p>
          <w:p w:rsidR="007A3B9A" w:rsidRPr="00D6725B" w:rsidRDefault="007A3B9A" w:rsidP="00E53791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06BF9" w:rsidRDefault="00A06BF9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347439">
      <w:pPr>
        <w:rPr>
          <w:lang w:bidi="ar-IQ"/>
        </w:rPr>
      </w:pPr>
    </w:p>
    <w:p w:rsidR="00964ACD" w:rsidRDefault="00964ACD" w:rsidP="00964ACD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SUBJECT: </w:t>
      </w:r>
      <w:r>
        <w:rPr>
          <w:sz w:val="28"/>
          <w:szCs w:val="28"/>
        </w:rPr>
        <w:t>English language</w:t>
      </w:r>
    </w:p>
    <w:p w:rsidR="00964ACD" w:rsidRDefault="00964ACD" w:rsidP="00964ACD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964ACD" w:rsidRDefault="00964ACD" w:rsidP="00964ACD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>
        <w:rPr>
          <w:lang w:bidi="ar-IQ"/>
        </w:rPr>
        <w:t xml:space="preserve">1 </w:t>
      </w:r>
    </w:p>
    <w:p w:rsidR="00B4336F" w:rsidRDefault="00B4336F" w:rsidP="00B4336F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 : 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ENGL1</w:t>
      </w:r>
      <w:r w:rsidRPr="00F93E9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64ACD" w:rsidRPr="00347439" w:rsidRDefault="00964ACD" w:rsidP="00964ACD">
      <w:pPr>
        <w:bidi w:val="0"/>
        <w:spacing w:after="0" w:line="240" w:lineRule="auto"/>
        <w:rPr>
          <w:rtl/>
          <w:lang w:bidi="ar-IQ"/>
        </w:rPr>
      </w:pPr>
      <w:r>
        <w:rPr>
          <w:lang w:bidi="ar-IQ"/>
        </w:rPr>
        <w:t>FIRST  SEMESTER</w:t>
      </w:r>
    </w:p>
    <w:p w:rsidR="00964ACD" w:rsidRDefault="00964ACD" w:rsidP="00347439">
      <w:pPr>
        <w:rPr>
          <w:lang w:bidi="ar-IQ"/>
        </w:rPr>
      </w:pP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7338"/>
      </w:tblGrid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English language / Theoretical subjects: 1first Semester</w:t>
            </w:r>
          </w:p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1-Grammar and structures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Tenses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Passive voice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Direct and indirect speech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2- Reading Comprehension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Passage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3-Language function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Request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Possibility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Ability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Obligation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4- Listening comprehension</w:t>
            </w:r>
          </w:p>
        </w:tc>
      </w:tr>
      <w:tr w:rsidR="00964ACD" w:rsidRPr="00964ACD" w:rsidTr="00964ACD">
        <w:tc>
          <w:tcPr>
            <w:tcW w:w="1184" w:type="dxa"/>
          </w:tcPr>
          <w:p w:rsidR="00964ACD" w:rsidRPr="00964ACD" w:rsidRDefault="00964ACD" w:rsidP="00964AC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338" w:type="dxa"/>
          </w:tcPr>
          <w:p w:rsidR="00964ACD" w:rsidRPr="00964ACD" w:rsidRDefault="00964ACD" w:rsidP="00964AC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4ACD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:rsidR="00964ACD" w:rsidRDefault="00964ACD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964ACD">
      <w:pPr>
        <w:spacing w:after="0"/>
        <w:rPr>
          <w:lang w:bidi="ar-IQ"/>
        </w:rPr>
      </w:pPr>
    </w:p>
    <w:p w:rsidR="00555EA2" w:rsidRDefault="00555EA2" w:rsidP="00555EA2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lastRenderedPageBreak/>
        <w:t xml:space="preserve">SUBJECT: </w:t>
      </w:r>
      <w:r w:rsidRPr="000214F3">
        <w:t>COMPUTER</w:t>
      </w:r>
      <w:r w:rsidR="007A2072">
        <w:t xml:space="preserve"> 1</w:t>
      </w:r>
    </w:p>
    <w:p w:rsidR="00555EA2" w:rsidRDefault="00555EA2" w:rsidP="00555EA2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Theoretical hours:   1</w:t>
      </w:r>
    </w:p>
    <w:p w:rsidR="001A0898" w:rsidRDefault="001A0898" w:rsidP="001A0898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Practical hours:   2  </w:t>
      </w:r>
    </w:p>
    <w:p w:rsidR="00555EA2" w:rsidRDefault="00555EA2" w:rsidP="001A0898">
      <w:pPr>
        <w:bidi w:val="0"/>
        <w:spacing w:after="0" w:line="240" w:lineRule="auto"/>
        <w:rPr>
          <w:lang w:bidi="ar-IQ"/>
        </w:rPr>
      </w:pPr>
      <w:r w:rsidRPr="008635EB">
        <w:rPr>
          <w:lang w:bidi="ar-IQ"/>
        </w:rPr>
        <w:t xml:space="preserve">Units:    </w:t>
      </w:r>
      <w:r w:rsidR="001A0898">
        <w:rPr>
          <w:lang w:bidi="ar-IQ"/>
        </w:rPr>
        <w:t>2</w:t>
      </w:r>
    </w:p>
    <w:p w:rsidR="00555EA2" w:rsidRDefault="00555EA2" w:rsidP="00555EA2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 xml:space="preserve">CODE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B12" w:rsidRPr="00F93E94">
        <w:rPr>
          <w:rFonts w:asciiTheme="majorBidi" w:hAnsiTheme="majorBidi" w:cstheme="majorBidi"/>
          <w:b/>
          <w:bCs/>
          <w:sz w:val="24"/>
          <w:szCs w:val="24"/>
        </w:rPr>
        <w:t>COMP1</w:t>
      </w:r>
      <w:r w:rsidR="001C5B12" w:rsidRPr="00F93E94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="001C5B12" w:rsidRPr="00F93E9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555EA2" w:rsidRDefault="00555EA2" w:rsidP="00555EA2">
      <w:pPr>
        <w:bidi w:val="0"/>
        <w:spacing w:after="0" w:line="240" w:lineRule="auto"/>
        <w:rPr>
          <w:lang w:bidi="ar-IQ"/>
        </w:rPr>
      </w:pPr>
      <w:r>
        <w:rPr>
          <w:lang w:bidi="ar-IQ"/>
        </w:rPr>
        <w:t>FIRST  SEMESTER</w:t>
      </w:r>
    </w:p>
    <w:p w:rsidR="00555EA2" w:rsidRDefault="00555EA2" w:rsidP="00964ACD">
      <w:pPr>
        <w:spacing w:after="0"/>
        <w:rPr>
          <w:lang w:bidi="ar-IQ"/>
        </w:rPr>
      </w:pPr>
    </w:p>
    <w:tbl>
      <w:tblPr>
        <w:bidiVisual/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7325"/>
      </w:tblGrid>
      <w:tr w:rsidR="00555EA2" w:rsidRPr="00964ACD" w:rsidTr="006930B5">
        <w:trPr>
          <w:trHeight w:val="224"/>
        </w:trPr>
        <w:tc>
          <w:tcPr>
            <w:tcW w:w="1182" w:type="dxa"/>
          </w:tcPr>
          <w:p w:rsidR="00555EA2" w:rsidRPr="006930B5" w:rsidRDefault="00555EA2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Hours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 xml:space="preserve">Computer </w:t>
            </w:r>
            <w:r w:rsidR="007A2072">
              <w:rPr>
                <w:rStyle w:val="Strong"/>
                <w:b w:val="0"/>
                <w:bCs w:val="0"/>
              </w:rPr>
              <w:t>1</w:t>
            </w:r>
            <w:r w:rsidR="006930B5" w:rsidRPr="006930B5">
              <w:rPr>
                <w:rStyle w:val="Strong"/>
                <w:b w:val="0"/>
                <w:bCs w:val="0"/>
              </w:rPr>
              <w:t xml:space="preserve">/ Theoretical subjects: </w:t>
            </w:r>
            <w:r w:rsidRPr="006930B5">
              <w:rPr>
                <w:rStyle w:val="Strong"/>
                <w:b w:val="0"/>
                <w:bCs w:val="0"/>
              </w:rPr>
              <w:t>first Semester</w:t>
            </w:r>
          </w:p>
        </w:tc>
      </w:tr>
      <w:tr w:rsidR="00555EA2" w:rsidRPr="00964ACD" w:rsidTr="006930B5">
        <w:trPr>
          <w:trHeight w:val="243"/>
        </w:trPr>
        <w:tc>
          <w:tcPr>
            <w:tcW w:w="1182" w:type="dxa"/>
          </w:tcPr>
          <w:p w:rsidR="00555EA2" w:rsidRPr="006930B5" w:rsidRDefault="00532F8C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Computer Lab. Visit – demonstration of computer parts</w:t>
            </w:r>
          </w:p>
        </w:tc>
      </w:tr>
      <w:tr w:rsidR="00555EA2" w:rsidRPr="00964ACD" w:rsidTr="006930B5">
        <w:trPr>
          <w:trHeight w:val="173"/>
        </w:trPr>
        <w:tc>
          <w:tcPr>
            <w:tcW w:w="1182" w:type="dxa"/>
          </w:tcPr>
          <w:p w:rsidR="00555EA2" w:rsidRPr="006930B5" w:rsidRDefault="00532F8C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Computer skills</w:t>
            </w:r>
          </w:p>
        </w:tc>
      </w:tr>
      <w:tr w:rsidR="00555EA2" w:rsidRPr="00964ACD" w:rsidTr="006930B5">
        <w:trPr>
          <w:trHeight w:val="311"/>
        </w:trPr>
        <w:tc>
          <w:tcPr>
            <w:tcW w:w="1182" w:type="dxa"/>
          </w:tcPr>
          <w:p w:rsidR="00555EA2" w:rsidRPr="006930B5" w:rsidRDefault="00555EA2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 xml:space="preserve"> Activities of windows.7</w:t>
            </w:r>
          </w:p>
        </w:tc>
      </w:tr>
      <w:tr w:rsidR="00555EA2" w:rsidRPr="00964ACD" w:rsidTr="006930B5">
        <w:trPr>
          <w:trHeight w:val="321"/>
        </w:trPr>
        <w:tc>
          <w:tcPr>
            <w:tcW w:w="1182" w:type="dxa"/>
          </w:tcPr>
          <w:p w:rsidR="00555EA2" w:rsidRPr="006930B5" w:rsidRDefault="00555EA2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Activities of windows.7</w:t>
            </w:r>
          </w:p>
        </w:tc>
      </w:tr>
      <w:tr w:rsidR="00555EA2" w:rsidRPr="00964ACD" w:rsidTr="006930B5">
        <w:trPr>
          <w:trHeight w:val="321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Activities of windows.7</w:t>
            </w:r>
          </w:p>
        </w:tc>
      </w:tr>
      <w:tr w:rsidR="00555EA2" w:rsidRPr="00964ACD" w:rsidTr="006930B5">
        <w:trPr>
          <w:trHeight w:val="204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---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Mid exam</w:t>
            </w:r>
          </w:p>
        </w:tc>
      </w:tr>
      <w:tr w:rsidR="00555EA2" w:rsidRPr="00964ACD" w:rsidTr="006930B5">
        <w:trPr>
          <w:trHeight w:val="321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 xml:space="preserve"> Activities of windows.7</w:t>
            </w:r>
          </w:p>
        </w:tc>
      </w:tr>
      <w:tr w:rsidR="00555EA2" w:rsidRPr="00964ACD" w:rsidTr="006930B5">
        <w:trPr>
          <w:trHeight w:val="321"/>
        </w:trPr>
        <w:tc>
          <w:tcPr>
            <w:tcW w:w="1182" w:type="dxa"/>
          </w:tcPr>
          <w:p w:rsidR="00555EA2" w:rsidRPr="006930B5" w:rsidRDefault="00555EA2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 xml:space="preserve"> Activities of windows.7</w:t>
            </w:r>
          </w:p>
        </w:tc>
      </w:tr>
      <w:tr w:rsidR="00555EA2" w:rsidRPr="00964ACD" w:rsidTr="006930B5">
        <w:trPr>
          <w:trHeight w:val="321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 xml:space="preserve"> Microsoft Word 2007</w:t>
            </w:r>
          </w:p>
        </w:tc>
      </w:tr>
      <w:tr w:rsidR="00555EA2" w:rsidRPr="00964ACD" w:rsidTr="006930B5">
        <w:trPr>
          <w:trHeight w:val="311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review</w:t>
            </w:r>
          </w:p>
        </w:tc>
      </w:tr>
      <w:tr w:rsidR="00555EA2" w:rsidRPr="00964ACD" w:rsidTr="006930B5">
        <w:trPr>
          <w:trHeight w:val="332"/>
        </w:trPr>
        <w:tc>
          <w:tcPr>
            <w:tcW w:w="1182" w:type="dxa"/>
          </w:tcPr>
          <w:p w:rsidR="00555EA2" w:rsidRPr="006930B5" w:rsidRDefault="00A909AF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---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Final exam (30%)</w:t>
            </w:r>
          </w:p>
        </w:tc>
      </w:tr>
      <w:tr w:rsidR="00555EA2" w:rsidRPr="00964ACD" w:rsidTr="006930B5">
        <w:trPr>
          <w:trHeight w:val="279"/>
        </w:trPr>
        <w:tc>
          <w:tcPr>
            <w:tcW w:w="1182" w:type="dxa"/>
          </w:tcPr>
          <w:p w:rsidR="00555EA2" w:rsidRPr="006930B5" w:rsidRDefault="00555EA2" w:rsidP="006930B5">
            <w:pPr>
              <w:pStyle w:val="NoSpacing"/>
              <w:bidi w:val="0"/>
              <w:jc w:val="center"/>
              <w:rPr>
                <w:rStyle w:val="Strong"/>
                <w:b w:val="0"/>
                <w:bCs w:val="0"/>
              </w:rPr>
            </w:pPr>
            <w:r w:rsidRPr="006930B5">
              <w:rPr>
                <w:rStyle w:val="Strong"/>
                <w:b w:val="0"/>
                <w:bCs w:val="0"/>
              </w:rPr>
              <w:t>15</w:t>
            </w:r>
          </w:p>
        </w:tc>
        <w:tc>
          <w:tcPr>
            <w:tcW w:w="7325" w:type="dxa"/>
          </w:tcPr>
          <w:p w:rsidR="00555EA2" w:rsidRPr="006930B5" w:rsidRDefault="00555EA2" w:rsidP="006930B5">
            <w:pPr>
              <w:pStyle w:val="NoSpacing"/>
              <w:bidi w:val="0"/>
              <w:rPr>
                <w:rStyle w:val="Strong"/>
                <w:b w:val="0"/>
                <w:bCs w:val="0"/>
              </w:rPr>
            </w:pPr>
          </w:p>
        </w:tc>
      </w:tr>
    </w:tbl>
    <w:p w:rsidR="00555EA2" w:rsidRDefault="00555EA2" w:rsidP="00964ACD">
      <w:pPr>
        <w:spacing w:after="0"/>
        <w:rPr>
          <w:lang w:bidi="ar-IQ"/>
        </w:rPr>
      </w:pPr>
    </w:p>
    <w:p w:rsidR="006930B5" w:rsidRDefault="006930B5" w:rsidP="00964ACD">
      <w:pPr>
        <w:spacing w:after="0"/>
        <w:rPr>
          <w:lang w:bidi="ar-IQ"/>
        </w:rPr>
      </w:pPr>
    </w:p>
    <w:tbl>
      <w:tblPr>
        <w:bidiVisual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7338"/>
      </w:tblGrid>
      <w:tr w:rsidR="006930B5" w:rsidRPr="00ED18B8" w:rsidTr="00151156">
        <w:tc>
          <w:tcPr>
            <w:tcW w:w="1184" w:type="dxa"/>
          </w:tcPr>
          <w:p w:rsidR="006930B5" w:rsidRPr="00ED18B8" w:rsidRDefault="006930B5" w:rsidP="00ED18B8">
            <w:pPr>
              <w:pStyle w:val="NoSpacing"/>
              <w:bidi w:val="0"/>
              <w:jc w:val="center"/>
            </w:pPr>
            <w:r w:rsidRPr="00ED18B8">
              <w:t>Hours</w:t>
            </w:r>
          </w:p>
        </w:tc>
        <w:tc>
          <w:tcPr>
            <w:tcW w:w="7338" w:type="dxa"/>
          </w:tcPr>
          <w:p w:rsidR="006930B5" w:rsidRPr="00ED18B8" w:rsidRDefault="006930B5" w:rsidP="00ED18B8">
            <w:pPr>
              <w:pStyle w:val="NoSpacing"/>
              <w:bidi w:val="0"/>
            </w:pPr>
            <w:r w:rsidRPr="00ED18B8">
              <w:t xml:space="preserve">Computer </w:t>
            </w:r>
            <w:r w:rsidR="007A2072">
              <w:t>1</w:t>
            </w:r>
            <w:r w:rsidRPr="00ED18B8">
              <w:t xml:space="preserve">/ </w:t>
            </w:r>
            <w:r w:rsidR="00937868" w:rsidRPr="008635EB">
              <w:rPr>
                <w:lang w:bidi="ar-IQ"/>
              </w:rPr>
              <w:t>Practical</w:t>
            </w:r>
            <w:r w:rsidRPr="00ED18B8">
              <w:t xml:space="preserve"> subjects: first Semester</w:t>
            </w:r>
          </w:p>
          <w:p w:rsidR="006930B5" w:rsidRPr="00ED18B8" w:rsidRDefault="006930B5" w:rsidP="00ED18B8">
            <w:pPr>
              <w:pStyle w:val="NoSpacing"/>
              <w:bidi w:val="0"/>
            </w:pP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4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  <w:rPr>
                <w:sz w:val="14"/>
                <w:szCs w:val="14"/>
                <w:rtl/>
              </w:rPr>
            </w:pPr>
            <w:r w:rsidRPr="00ED18B8">
              <w:t>Computer Lab. Visit– demonstration of computer</w:t>
            </w:r>
            <w:r w:rsidRPr="00ED18B8">
              <w:rPr>
                <w:sz w:val="14"/>
                <w:szCs w:val="14"/>
              </w:rPr>
              <w:t xml:space="preserve"> </w:t>
            </w:r>
            <w:r w:rsidRPr="00ED18B8">
              <w:t>parts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6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 w:rsidRPr="00ED18B8">
              <w:t>Learn computer skills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2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  <w:rPr>
                <w:rtl/>
              </w:rPr>
            </w:pPr>
            <w:r w:rsidRPr="00ED18B8">
              <w:t>Learn Activities of windows.7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2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  <w:rPr>
                <w:sz w:val="16"/>
                <w:szCs w:val="16"/>
              </w:rPr>
            </w:pPr>
            <w:r w:rsidRPr="00ED18B8">
              <w:t>Learn Activities of windows.7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2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  <w:rPr>
                <w:sz w:val="16"/>
                <w:szCs w:val="16"/>
              </w:rPr>
            </w:pPr>
            <w:r w:rsidRPr="00ED18B8">
              <w:t>Learn Activities of windows.7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ED18B8" w:rsidP="00ED18B8">
            <w:pPr>
              <w:pStyle w:val="NoSpacing"/>
              <w:bidi w:val="0"/>
              <w:jc w:val="center"/>
            </w:pPr>
            <w:r w:rsidRPr="00ED18B8">
              <w:t>---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 w:rsidRPr="00ED18B8">
              <w:rPr>
                <w:i/>
                <w:iCs/>
              </w:rPr>
              <w:t>Mid exam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2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 w:rsidRPr="00ED18B8">
              <w:t>Learn Activities of windows.7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2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 w:rsidRPr="00ED18B8">
              <w:t>Learn Activities of windows.7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4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 w:rsidRPr="00ED18B8">
              <w:t>Learn</w:t>
            </w:r>
            <w:r w:rsidRPr="00ED18B8">
              <w:rPr>
                <w:i/>
                <w:iCs/>
              </w:rPr>
              <w:t xml:space="preserve"> Microsoft Word</w:t>
            </w:r>
            <w:r w:rsidRPr="00ED18B8">
              <w:t xml:space="preserve"> 2007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7A2072" w:rsidP="00ED18B8">
            <w:pPr>
              <w:pStyle w:val="NoSpacing"/>
              <w:bidi w:val="0"/>
              <w:jc w:val="center"/>
            </w:pPr>
            <w:r>
              <w:t>6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</w:pPr>
            <w:r>
              <w:t>review</w:t>
            </w:r>
          </w:p>
        </w:tc>
      </w:tr>
      <w:tr w:rsidR="00ED18B8" w:rsidRPr="00ED18B8" w:rsidTr="00151156">
        <w:tc>
          <w:tcPr>
            <w:tcW w:w="1184" w:type="dxa"/>
          </w:tcPr>
          <w:p w:rsidR="00ED18B8" w:rsidRPr="00ED18B8" w:rsidRDefault="00ED18B8" w:rsidP="00ED18B8">
            <w:pPr>
              <w:pStyle w:val="NoSpacing"/>
              <w:bidi w:val="0"/>
              <w:jc w:val="center"/>
            </w:pPr>
            <w:r w:rsidRPr="00ED18B8">
              <w:t>---</w:t>
            </w:r>
          </w:p>
        </w:tc>
        <w:tc>
          <w:tcPr>
            <w:tcW w:w="7338" w:type="dxa"/>
          </w:tcPr>
          <w:p w:rsidR="00ED18B8" w:rsidRPr="00ED18B8" w:rsidRDefault="00ED18B8" w:rsidP="00ED18B8">
            <w:pPr>
              <w:pStyle w:val="NoSpacing"/>
              <w:bidi w:val="0"/>
              <w:rPr>
                <w:sz w:val="16"/>
                <w:szCs w:val="16"/>
                <w:rtl/>
                <w:lang w:bidi="ar-IQ"/>
              </w:rPr>
            </w:pPr>
            <w:r w:rsidRPr="00ED18B8">
              <w:rPr>
                <w:i/>
                <w:iCs/>
              </w:rPr>
              <w:t>Final exam</w:t>
            </w:r>
            <w:r w:rsidRPr="00ED18B8">
              <w:t xml:space="preserve"> (30%)</w:t>
            </w:r>
          </w:p>
        </w:tc>
      </w:tr>
      <w:tr w:rsidR="006930B5" w:rsidRPr="00ED18B8" w:rsidTr="00151156">
        <w:tc>
          <w:tcPr>
            <w:tcW w:w="1184" w:type="dxa"/>
          </w:tcPr>
          <w:p w:rsidR="006930B5" w:rsidRPr="00ED18B8" w:rsidRDefault="007A2072" w:rsidP="00ED18B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338" w:type="dxa"/>
          </w:tcPr>
          <w:p w:rsidR="006930B5" w:rsidRPr="00ED18B8" w:rsidRDefault="006930B5" w:rsidP="00151156">
            <w:pPr>
              <w:bidi w:val="0"/>
              <w:ind w:right="-21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6930B5" w:rsidRPr="00347439" w:rsidRDefault="006930B5" w:rsidP="00964ACD">
      <w:pPr>
        <w:spacing w:after="0"/>
        <w:rPr>
          <w:rtl/>
          <w:lang w:bidi="ar-IQ"/>
        </w:rPr>
      </w:pPr>
    </w:p>
    <w:sectPr w:rsidR="006930B5" w:rsidRPr="00347439" w:rsidSect="0014138A">
      <w:headerReference w:type="default" r:id="rId7"/>
      <w:pgSz w:w="11906" w:h="16838"/>
      <w:pgMar w:top="2124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8D" w:rsidRDefault="0010358D" w:rsidP="00F43382">
      <w:pPr>
        <w:spacing w:after="0" w:line="240" w:lineRule="auto"/>
      </w:pPr>
      <w:r>
        <w:separator/>
      </w:r>
    </w:p>
  </w:endnote>
  <w:endnote w:type="continuationSeparator" w:id="0">
    <w:p w:rsidR="0010358D" w:rsidRDefault="0010358D" w:rsidP="00F4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8D" w:rsidRDefault="0010358D" w:rsidP="00F43382">
      <w:pPr>
        <w:spacing w:after="0" w:line="240" w:lineRule="auto"/>
      </w:pPr>
      <w:r>
        <w:separator/>
      </w:r>
    </w:p>
  </w:footnote>
  <w:footnote w:type="continuationSeparator" w:id="0">
    <w:p w:rsidR="0010358D" w:rsidRDefault="0010358D" w:rsidP="00F4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ED" w:rsidRDefault="0014138A" w:rsidP="002D2EED">
    <w:pPr>
      <w:pStyle w:val="Header"/>
      <w:jc w:val="center"/>
      <w:rPr>
        <w:b/>
        <w:bCs/>
        <w:sz w:val="24"/>
        <w:szCs w:val="24"/>
        <w:rtl/>
        <w:lang w:bidi="ar-IQ"/>
      </w:rPr>
    </w:pPr>
    <w:r>
      <w:rPr>
        <w:rFonts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-116205</wp:posOffset>
          </wp:positionV>
          <wp:extent cx="1047750" cy="971550"/>
          <wp:effectExtent l="19050" t="0" r="0" b="0"/>
          <wp:wrapNone/>
          <wp:docPr id="1" name="صورة 32" descr="D:\صور مسودة للدليل الكلية 2018\images diyala.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صور مسودة للدليل الكلية 2018\images diyala.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D3A"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-125730</wp:posOffset>
              </wp:positionV>
              <wp:extent cx="2228850" cy="904875"/>
              <wp:effectExtent l="9525" t="7620" r="952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EED" w:rsidRDefault="002D2EED" w:rsidP="002D2EED">
                          <w:pPr>
                            <w:bidi w:val="0"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University of Diyala</w:t>
                          </w:r>
                        </w:p>
                        <w:p w:rsidR="002D2EED" w:rsidRDefault="002D2EED" w:rsidP="002D2EED">
                          <w:pPr>
                            <w:bidi w:val="0"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College of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Veterinary M</w:t>
                          </w:r>
                          <w:r w:rsidRPr="003A64F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edicine</w:t>
                          </w:r>
                        </w:p>
                        <w:p w:rsidR="002D2EED" w:rsidRDefault="000C278F" w:rsidP="002D2EED">
                          <w:pPr>
                            <w:bidi w:val="0"/>
                            <w:spacing w:after="0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First</w:t>
                          </w:r>
                          <w:r w:rsidR="00BF52B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study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year</w:t>
                          </w:r>
                        </w:p>
                        <w:p w:rsidR="00BF52B4" w:rsidRPr="00347439" w:rsidRDefault="00BF52B4" w:rsidP="00BF52B4">
                          <w:pPr>
                            <w:bidi w:val="0"/>
                            <w:spacing w:after="0" w:line="240" w:lineRule="auto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lang w:bidi="ar-IQ"/>
                            </w:rPr>
                            <w:t>FIRST  SEMESTER</w:t>
                          </w:r>
                        </w:p>
                        <w:p w:rsidR="00BF52B4" w:rsidRPr="00850407" w:rsidRDefault="00BF52B4" w:rsidP="00BF52B4">
                          <w:pPr>
                            <w:bidi w:val="0"/>
                            <w:spacing w:after="0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5pt;margin-top:-9.9pt;width:17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" strokecolor="white [3212]">
              <v:textbox>
                <w:txbxContent>
                  <w:p w:rsidR="002D2EED" w:rsidRDefault="002D2EED" w:rsidP="002D2EED">
                    <w:pPr>
                      <w:bidi w:val="0"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University of Diyala</w:t>
                    </w:r>
                  </w:p>
                  <w:p w:rsidR="002D2EED" w:rsidRDefault="002D2EED" w:rsidP="002D2EED">
                    <w:pPr>
                      <w:bidi w:val="0"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College of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Veterinary M</w:t>
                    </w:r>
                    <w:r w:rsidRPr="003A64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edicine</w:t>
                    </w:r>
                  </w:p>
                  <w:p w:rsidR="002D2EED" w:rsidRDefault="000C278F" w:rsidP="002D2EED">
                    <w:pPr>
                      <w:bidi w:val="0"/>
                      <w:spacing w:after="0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First</w:t>
                    </w:r>
                    <w:r w:rsidR="00BF52B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study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year</w:t>
                    </w:r>
                  </w:p>
                  <w:p w:rsidR="00BF52B4" w:rsidRPr="00347439" w:rsidRDefault="00BF52B4" w:rsidP="00BF52B4">
                    <w:pPr>
                      <w:bidi w:val="0"/>
                      <w:spacing w:after="0" w:line="240" w:lineRule="auto"/>
                      <w:rPr>
                        <w:rtl/>
                        <w:lang w:bidi="ar-IQ"/>
                      </w:rPr>
                    </w:pPr>
                    <w:r>
                      <w:rPr>
                        <w:lang w:bidi="ar-IQ"/>
                      </w:rPr>
                      <w:t>FIRST  SEMESTER</w:t>
                    </w:r>
                  </w:p>
                  <w:p w:rsidR="00BF52B4" w:rsidRPr="00850407" w:rsidRDefault="00BF52B4" w:rsidP="00BF52B4">
                    <w:pPr>
                      <w:bidi w:val="0"/>
                      <w:spacing w:after="0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 w:rsidR="007E0D3A"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-173355</wp:posOffset>
              </wp:positionV>
              <wp:extent cx="1504950" cy="895350"/>
              <wp:effectExtent l="9525" t="7620" r="952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EED" w:rsidRPr="00850407" w:rsidRDefault="002D2EED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جام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عة ديال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ى</w:t>
                          </w:r>
                        </w:p>
                        <w:p w:rsidR="002D2EED" w:rsidRPr="00850407" w:rsidRDefault="002D2EED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كلية الطب البيط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ــــــــــ</w:t>
                          </w:r>
                          <w:r w:rsidRPr="0085040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ري</w:t>
                          </w:r>
                        </w:p>
                        <w:p w:rsidR="002D2EED" w:rsidRDefault="00056BB3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المستوى الدراســـي الأول</w:t>
                          </w:r>
                        </w:p>
                        <w:p w:rsidR="00BF52B4" w:rsidRPr="00850407" w:rsidRDefault="00BF52B4" w:rsidP="002D2EE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المقرر الدراســــــي الأول</w:t>
                          </w:r>
                        </w:p>
                        <w:p w:rsidR="002D2EED" w:rsidRDefault="002D2EED" w:rsidP="002D2EED">
                          <w:pPr>
                            <w:spacing w:after="0"/>
                            <w:jc w:val="center"/>
                            <w:rPr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61.5pt;margin-top:-13.65pt;width:118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" strokecolor="white [3212]">
              <v:textbox>
                <w:txbxContent>
                  <w:p w:rsidR="002D2EED" w:rsidRPr="00850407" w:rsidRDefault="002D2EED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جام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عة ديال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ى</w:t>
                    </w:r>
                  </w:p>
                  <w:p w:rsidR="002D2EED" w:rsidRPr="00850407" w:rsidRDefault="002D2EED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كلية الطب البيط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ــــــــــ</w:t>
                    </w:r>
                    <w:r w:rsidRPr="0085040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ري</w:t>
                    </w:r>
                  </w:p>
                  <w:p w:rsidR="002D2EED" w:rsidRDefault="00056BB3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المستوى الدراســـي الأول</w:t>
                    </w:r>
                  </w:p>
                  <w:p w:rsidR="00BF52B4" w:rsidRPr="00850407" w:rsidRDefault="00BF52B4" w:rsidP="002D2EED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المقرر الدراســــــي الأول</w:t>
                    </w:r>
                  </w:p>
                  <w:p w:rsidR="002D2EED" w:rsidRDefault="002D2EED" w:rsidP="002D2EED">
                    <w:pPr>
                      <w:spacing w:after="0"/>
                      <w:jc w:val="center"/>
                      <w:rPr>
                        <w:rtl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 w:rsidR="00F43382">
      <w:rPr>
        <w:rFonts w:hint="cs"/>
        <w:b/>
        <w:bCs/>
        <w:sz w:val="24"/>
        <w:szCs w:val="24"/>
        <w:rtl/>
        <w:lang w:bidi="ar-IQ"/>
      </w:rPr>
      <w:t xml:space="preserve">                                           </w:t>
    </w: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2D2EED" w:rsidRDefault="002D2EED" w:rsidP="002D2EED">
    <w:pPr>
      <w:pStyle w:val="Header"/>
      <w:jc w:val="center"/>
      <w:rPr>
        <w:b/>
        <w:bCs/>
        <w:sz w:val="24"/>
        <w:szCs w:val="24"/>
        <w:rtl/>
        <w:lang w:bidi="ar-IQ"/>
      </w:rPr>
    </w:pPr>
  </w:p>
  <w:p w:rsidR="00F43382" w:rsidRPr="00F43382" w:rsidRDefault="002D2EED" w:rsidP="00C517D0">
    <w:pPr>
      <w:pStyle w:val="Header"/>
      <w:jc w:val="center"/>
      <w:rPr>
        <w:b/>
        <w:bCs/>
        <w:sz w:val="24"/>
        <w:szCs w:val="24"/>
        <w:rtl/>
        <w:lang w:bidi="ar-IQ"/>
      </w:rPr>
    </w:pPr>
    <w:r>
      <w:rPr>
        <w:rFonts w:hint="cs"/>
        <w:b/>
        <w:bCs/>
        <w:sz w:val="24"/>
        <w:szCs w:val="24"/>
        <w:rtl/>
        <w:lang w:bidi="ar-IQ"/>
      </w:rPr>
      <w:t>مناهج المواد الدراسية للسنة الدراسية الأولى</w:t>
    </w:r>
    <w:r w:rsidR="0014138A">
      <w:rPr>
        <w:rFonts w:hint="cs"/>
        <w:b/>
        <w:bCs/>
        <w:sz w:val="24"/>
        <w:szCs w:val="24"/>
        <w:rtl/>
        <w:lang w:bidi="ar-IQ"/>
      </w:rPr>
      <w:t xml:space="preserve"> للعام الدراسي 2019 - 2020</w:t>
    </w:r>
  </w:p>
  <w:p w:rsidR="00F43382" w:rsidRPr="00F43382" w:rsidRDefault="00F43382" w:rsidP="00F43382">
    <w:pPr>
      <w:pStyle w:val="Header"/>
      <w:jc w:val="center"/>
      <w:rPr>
        <w:b/>
        <w:bCs/>
        <w:sz w:val="24"/>
        <w:szCs w:val="24"/>
        <w:lang w:bidi="ar-IQ"/>
      </w:rPr>
    </w:pPr>
    <w:r>
      <w:rPr>
        <w:rFonts w:hint="cs"/>
        <w:b/>
        <w:bCs/>
        <w:sz w:val="24"/>
        <w:szCs w:val="24"/>
        <w:rtl/>
        <w:lang w:bidi="ar-IQ"/>
      </w:rPr>
      <w:t xml:space="preserve">                 </w:t>
    </w:r>
    <w:r w:rsidR="002D2EED">
      <w:rPr>
        <w:rFonts w:hint="cs"/>
        <w:b/>
        <w:bCs/>
        <w:sz w:val="24"/>
        <w:szCs w:val="24"/>
        <w:rtl/>
        <w:lang w:bidi="ar-IQ"/>
      </w:rPr>
      <w:t xml:space="preserve">                               </w:t>
    </w:r>
    <w:r>
      <w:rPr>
        <w:rFonts w:hint="cs"/>
        <w:b/>
        <w:bCs/>
        <w:sz w:val="24"/>
        <w:szCs w:val="24"/>
        <w:rtl/>
        <w:lang w:bidi="ar-IQ"/>
      </w:rPr>
      <w:t xml:space="preserve">                   </w:t>
    </w:r>
    <w:r w:rsidR="002D2EED">
      <w:rPr>
        <w:rFonts w:hint="cs"/>
        <w:b/>
        <w:bCs/>
        <w:sz w:val="24"/>
        <w:szCs w:val="24"/>
        <w:rtl/>
        <w:lang w:bidi="ar-IQ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69"/>
    <w:rsid w:val="00022CAC"/>
    <w:rsid w:val="00053CB3"/>
    <w:rsid w:val="00056BB3"/>
    <w:rsid w:val="000B10FB"/>
    <w:rsid w:val="000B5CDB"/>
    <w:rsid w:val="000C0EAE"/>
    <w:rsid w:val="000C278F"/>
    <w:rsid w:val="001023C4"/>
    <w:rsid w:val="0010358D"/>
    <w:rsid w:val="0014138A"/>
    <w:rsid w:val="00167274"/>
    <w:rsid w:val="00177A48"/>
    <w:rsid w:val="001A0898"/>
    <w:rsid w:val="001C5B12"/>
    <w:rsid w:val="001E7A95"/>
    <w:rsid w:val="001F26B0"/>
    <w:rsid w:val="00235ADE"/>
    <w:rsid w:val="00290529"/>
    <w:rsid w:val="002D2EED"/>
    <w:rsid w:val="002E5CB3"/>
    <w:rsid w:val="002F6EEF"/>
    <w:rsid w:val="00347439"/>
    <w:rsid w:val="00350203"/>
    <w:rsid w:val="00360927"/>
    <w:rsid w:val="00412748"/>
    <w:rsid w:val="00445919"/>
    <w:rsid w:val="004A2329"/>
    <w:rsid w:val="00532F8C"/>
    <w:rsid w:val="00546CD9"/>
    <w:rsid w:val="00555EA2"/>
    <w:rsid w:val="005639EC"/>
    <w:rsid w:val="00573AE1"/>
    <w:rsid w:val="005764E3"/>
    <w:rsid w:val="00576B4B"/>
    <w:rsid w:val="00580CED"/>
    <w:rsid w:val="00596BBB"/>
    <w:rsid w:val="005A0406"/>
    <w:rsid w:val="005D357D"/>
    <w:rsid w:val="00652B83"/>
    <w:rsid w:val="00661FB9"/>
    <w:rsid w:val="006930B5"/>
    <w:rsid w:val="006A7919"/>
    <w:rsid w:val="006B5798"/>
    <w:rsid w:val="006D4E49"/>
    <w:rsid w:val="00735669"/>
    <w:rsid w:val="0073612F"/>
    <w:rsid w:val="00771583"/>
    <w:rsid w:val="00783641"/>
    <w:rsid w:val="007A2072"/>
    <w:rsid w:val="007A3B9A"/>
    <w:rsid w:val="007B7798"/>
    <w:rsid w:val="007C7A08"/>
    <w:rsid w:val="007E0D3A"/>
    <w:rsid w:val="007E69F3"/>
    <w:rsid w:val="008269C9"/>
    <w:rsid w:val="00845956"/>
    <w:rsid w:val="00855904"/>
    <w:rsid w:val="008635EB"/>
    <w:rsid w:val="00937868"/>
    <w:rsid w:val="00964ACD"/>
    <w:rsid w:val="009674B4"/>
    <w:rsid w:val="00995290"/>
    <w:rsid w:val="009C2076"/>
    <w:rsid w:val="00A06BF9"/>
    <w:rsid w:val="00A06DD1"/>
    <w:rsid w:val="00A43A8A"/>
    <w:rsid w:val="00A909AF"/>
    <w:rsid w:val="00AD6849"/>
    <w:rsid w:val="00B24F73"/>
    <w:rsid w:val="00B350D8"/>
    <w:rsid w:val="00B4336F"/>
    <w:rsid w:val="00B443E1"/>
    <w:rsid w:val="00B60912"/>
    <w:rsid w:val="00B76FE4"/>
    <w:rsid w:val="00BA21A6"/>
    <w:rsid w:val="00BF52B4"/>
    <w:rsid w:val="00C177B4"/>
    <w:rsid w:val="00C51006"/>
    <w:rsid w:val="00C517D0"/>
    <w:rsid w:val="00CE0116"/>
    <w:rsid w:val="00CF19C8"/>
    <w:rsid w:val="00D42155"/>
    <w:rsid w:val="00D51DCC"/>
    <w:rsid w:val="00D56D7F"/>
    <w:rsid w:val="00E613C2"/>
    <w:rsid w:val="00E96111"/>
    <w:rsid w:val="00EC595A"/>
    <w:rsid w:val="00ED18B8"/>
    <w:rsid w:val="00EE7B36"/>
    <w:rsid w:val="00F43382"/>
    <w:rsid w:val="00F831E6"/>
    <w:rsid w:val="00F86D4C"/>
    <w:rsid w:val="00FA36CC"/>
    <w:rsid w:val="00FB2FD8"/>
    <w:rsid w:val="00FB664A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82"/>
  </w:style>
  <w:style w:type="paragraph" w:styleId="Footer">
    <w:name w:val="footer"/>
    <w:basedOn w:val="Normal"/>
    <w:link w:val="Foot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82"/>
  </w:style>
  <w:style w:type="table" w:styleId="TableGrid">
    <w:name w:val="Table Grid"/>
    <w:basedOn w:val="TableNormal"/>
    <w:uiPriority w:val="59"/>
    <w:rsid w:val="00F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FE27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FE2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855904"/>
    <w:rPr>
      <w:b/>
      <w:bCs/>
    </w:rPr>
  </w:style>
  <w:style w:type="paragraph" w:styleId="NoSpacing">
    <w:name w:val="No Spacing"/>
    <w:uiPriority w:val="1"/>
    <w:qFormat/>
    <w:rsid w:val="006930B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82"/>
  </w:style>
  <w:style w:type="paragraph" w:styleId="Footer">
    <w:name w:val="footer"/>
    <w:basedOn w:val="Normal"/>
    <w:link w:val="FooterChar"/>
    <w:uiPriority w:val="99"/>
    <w:unhideWhenUsed/>
    <w:rsid w:val="00F43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82"/>
  </w:style>
  <w:style w:type="table" w:styleId="TableGrid">
    <w:name w:val="Table Grid"/>
    <w:basedOn w:val="TableNormal"/>
    <w:uiPriority w:val="59"/>
    <w:rsid w:val="00F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2">
    <w:name w:val="Colorful Grid Accent 2"/>
    <w:basedOn w:val="TableNormal"/>
    <w:uiPriority w:val="73"/>
    <w:rsid w:val="00FE27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FE2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qFormat/>
    <w:rsid w:val="00855904"/>
    <w:rPr>
      <w:b/>
      <w:bCs/>
    </w:rPr>
  </w:style>
  <w:style w:type="paragraph" w:styleId="NoSpacing">
    <w:name w:val="No Spacing"/>
    <w:uiPriority w:val="1"/>
    <w:qFormat/>
    <w:rsid w:val="006930B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cp:lastPrinted>2019-08-21T07:28:00Z</cp:lastPrinted>
  <dcterms:created xsi:type="dcterms:W3CDTF">2019-08-21T07:29:00Z</dcterms:created>
  <dcterms:modified xsi:type="dcterms:W3CDTF">2019-08-21T07:29:00Z</dcterms:modified>
</cp:coreProperties>
</file>